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FDDB0" w14:textId="0DE2426D" w:rsidR="0036292A" w:rsidRPr="00D91FDF" w:rsidRDefault="0036292A" w:rsidP="006A308C">
      <w:pPr>
        <w:pStyle w:val="18"/>
        <w:tabs>
          <w:tab w:val="left" w:pos="6096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Утвержден</w:t>
      </w:r>
    </w:p>
    <w:p w14:paraId="29385659" w14:textId="44C23753" w:rsidR="0036292A" w:rsidRDefault="0036292A" w:rsidP="0036292A">
      <w:pPr>
        <w:pStyle w:val="18"/>
        <w:rPr>
          <w:rFonts w:ascii="Times New Roman" w:hAnsi="Times New Roman"/>
          <w:sz w:val="24"/>
          <w:szCs w:val="24"/>
          <w:lang w:eastAsia="en-US"/>
        </w:rPr>
      </w:pP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постановлением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A308C">
        <w:rPr>
          <w:rFonts w:ascii="Times New Roman" w:hAnsi="Times New Roman"/>
          <w:sz w:val="24"/>
          <w:szCs w:val="24"/>
          <w:lang w:eastAsia="en-US"/>
        </w:rPr>
        <w:br/>
        <w:t xml:space="preserve">                                                                                                     администрации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</w:p>
    <w:p w14:paraId="71554AA7" w14:textId="77777777" w:rsidR="0036292A" w:rsidRDefault="0036292A" w:rsidP="0036292A">
      <w:pPr>
        <w:pStyle w:val="1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</w:p>
    <w:p w14:paraId="701DDCF4" w14:textId="77777777" w:rsidR="0036292A" w:rsidRDefault="0036292A" w:rsidP="0036292A">
      <w:pPr>
        <w:pStyle w:val="1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городского округа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</w:p>
    <w:p w14:paraId="44B2793F" w14:textId="06E3D7D0" w:rsidR="0036292A" w:rsidRPr="00D91FDF" w:rsidRDefault="0036292A" w:rsidP="0036292A">
      <w:pPr>
        <w:pStyle w:val="1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Московской области </w:t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 w:rsidRPr="00D91FDF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Pr="00D91FDF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F7492D" w:rsidRPr="00F7492D">
        <w:rPr>
          <w:rFonts w:ascii="Times New Roman" w:hAnsi="Times New Roman"/>
          <w:sz w:val="24"/>
          <w:szCs w:val="24"/>
          <w:u w:val="single"/>
          <w:lang w:eastAsia="en-US"/>
        </w:rPr>
        <w:t>26.04.2022</w:t>
      </w:r>
      <w:r w:rsidR="00F7492D">
        <w:rPr>
          <w:rFonts w:ascii="Times New Roman" w:hAnsi="Times New Roman"/>
          <w:sz w:val="24"/>
          <w:szCs w:val="24"/>
          <w:lang w:eastAsia="en-US"/>
        </w:rPr>
        <w:t xml:space="preserve"> № </w:t>
      </w:r>
      <w:bookmarkStart w:id="0" w:name="_GoBack"/>
      <w:r w:rsidR="00F7492D" w:rsidRPr="00F7492D">
        <w:rPr>
          <w:rFonts w:ascii="Times New Roman" w:hAnsi="Times New Roman"/>
          <w:sz w:val="24"/>
          <w:szCs w:val="24"/>
          <w:u w:val="single"/>
          <w:lang w:eastAsia="en-US"/>
        </w:rPr>
        <w:t>613-ПА</w:t>
      </w:r>
      <w:bookmarkEnd w:id="0"/>
    </w:p>
    <w:p w14:paraId="2FC58868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480EC33D" w14:textId="48D4A39C" w:rsidR="00874FCF" w:rsidRPr="00E6484C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A308C"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дминистративный регламент</w:t>
      </w:r>
      <w:r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предоставления </w:t>
      </w:r>
      <w:r w:rsidR="000C1055"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7964E39B" w14:textId="068B9C09" w:rsidR="00F40970" w:rsidRPr="00E6484C" w:rsidRDefault="000C1055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</w:t>
      </w:r>
      <w:r w:rsidR="00BD0B7E"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строительству (реконструкции) объекта индивидуального жилищного строительства</w:t>
      </w:r>
      <w:r w:rsidR="00EE4865"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6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привлечением средств материнского (семейного) капитала»</w:t>
      </w:r>
    </w:p>
    <w:p w14:paraId="2E7CB974" w14:textId="77777777"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2010682"/>
        <w:docPartObj>
          <w:docPartGallery w:val="Table of Contents"/>
          <w:docPartUnique/>
        </w:docPartObj>
      </w:sdtPr>
      <w:sdtEndPr/>
      <w:sdtContent>
        <w:p w14:paraId="6B75DF1E" w14:textId="07730C08" w:rsidR="008205A2" w:rsidRDefault="008205A2">
          <w:pPr>
            <w:pStyle w:val="afb"/>
          </w:pPr>
          <w:r>
            <w:t>Оглавление</w:t>
          </w:r>
        </w:p>
        <w:p w14:paraId="40F547F7" w14:textId="77777777" w:rsidR="008205A2" w:rsidRDefault="008205A2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514824" w:history="1">
            <w:r w:rsidRPr="00E72862">
              <w:rPr>
                <w:rStyle w:val="a8"/>
              </w:rPr>
              <w:t>I. 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_Toc101514824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CD6B310" w14:textId="77777777" w:rsidR="008205A2" w:rsidRDefault="005F7994">
          <w:pPr>
            <w:pStyle w:val="24"/>
            <w:rPr>
              <w:noProof/>
            </w:rPr>
          </w:pPr>
          <w:hyperlink w:anchor="_Toc101514825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_Toc101514825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3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73A0289A" w14:textId="77777777" w:rsidR="008205A2" w:rsidRDefault="005F7994">
          <w:pPr>
            <w:pStyle w:val="24"/>
            <w:rPr>
              <w:noProof/>
            </w:rPr>
          </w:pPr>
          <w:hyperlink w:anchor="_Toc101514826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2. Круг заявителей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_Toc101514826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3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62429A33" w14:textId="77777777" w:rsidR="008205A2" w:rsidRDefault="005F7994">
          <w:pPr>
            <w:pStyle w:val="31"/>
            <w:tabs>
              <w:tab w:val="right" w:leader="dot" w:pos="9344"/>
            </w:tabs>
            <w:rPr>
              <w:noProof/>
            </w:rPr>
          </w:pPr>
          <w:hyperlink w:anchor="_Toc101514827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3. Требования к порядку информирования о порядке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_Toc101514827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4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302272EA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28" w:history="1">
            <w:r w:rsidR="008205A2" w:rsidRPr="00E72862">
              <w:rPr>
                <w:rStyle w:val="a8"/>
              </w:rPr>
              <w:t>II. Стандарт предоставления муниципальной услуги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_Toc101514828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6</w:t>
            </w:r>
            <w:r w:rsidR="008205A2">
              <w:rPr>
                <w:webHidden/>
              </w:rPr>
              <w:fldChar w:fldCharType="end"/>
            </w:r>
          </w:hyperlink>
        </w:p>
        <w:p w14:paraId="349F536D" w14:textId="77777777" w:rsidR="008205A2" w:rsidRDefault="005F7994">
          <w:pPr>
            <w:pStyle w:val="24"/>
            <w:rPr>
              <w:noProof/>
            </w:rPr>
          </w:pPr>
          <w:hyperlink w:anchor="_Toc101514829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_Toc101514829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6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5F503CF6" w14:textId="77777777" w:rsidR="008205A2" w:rsidRDefault="005F7994">
          <w:pPr>
            <w:pStyle w:val="24"/>
            <w:rPr>
              <w:noProof/>
            </w:rPr>
          </w:pPr>
          <w:hyperlink w:anchor="_Toc101514830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_Toc101514830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6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243F8455" w14:textId="77777777" w:rsidR="008205A2" w:rsidRDefault="005F7994">
          <w:pPr>
            <w:pStyle w:val="24"/>
            <w:rPr>
              <w:noProof/>
            </w:rPr>
          </w:pPr>
          <w:hyperlink w:anchor="_Toc101514831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_Toc101514831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6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33C477FD" w14:textId="77777777" w:rsidR="008205A2" w:rsidRDefault="005F7994">
          <w:pPr>
            <w:pStyle w:val="24"/>
            <w:rPr>
              <w:noProof/>
            </w:rPr>
          </w:pPr>
          <w:hyperlink w:anchor="_Toc101514832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_Toc101514832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7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133BE6DA" w14:textId="77777777" w:rsidR="008205A2" w:rsidRDefault="005F7994">
          <w:pPr>
            <w:pStyle w:val="24"/>
            <w:rPr>
              <w:noProof/>
            </w:rPr>
          </w:pPr>
          <w:hyperlink w:anchor="_Toc101514833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_Toc101514833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8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7C13E6AC" w14:textId="77777777" w:rsidR="008205A2" w:rsidRDefault="005F7994">
          <w:pPr>
            <w:pStyle w:val="24"/>
            <w:rPr>
              <w:noProof/>
            </w:rPr>
          </w:pPr>
          <w:hyperlink w:anchor="_Toc101514834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_Toc101514834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8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22855E81" w14:textId="77777777" w:rsidR="008205A2" w:rsidRDefault="005F7994">
          <w:pPr>
            <w:pStyle w:val="24"/>
            <w:rPr>
              <w:noProof/>
            </w:rPr>
          </w:pPr>
          <w:hyperlink w:anchor="_Toc101514835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_Toc101514835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9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718744D1" w14:textId="77777777" w:rsidR="008205A2" w:rsidRDefault="005F7994">
          <w:pPr>
            <w:pStyle w:val="24"/>
            <w:rPr>
              <w:noProof/>
            </w:rPr>
          </w:pPr>
          <w:hyperlink w:anchor="_Toc101514836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_Toc101514836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11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6D67EA7A" w14:textId="77777777" w:rsidR="008205A2" w:rsidRDefault="005F7994">
          <w:pPr>
            <w:pStyle w:val="24"/>
            <w:rPr>
              <w:noProof/>
            </w:rPr>
          </w:pPr>
          <w:hyperlink w:anchor="_Toc101514837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_Toc101514837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11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469B4188" w14:textId="77777777" w:rsidR="008205A2" w:rsidRDefault="005F7994">
          <w:pPr>
            <w:pStyle w:val="24"/>
            <w:rPr>
              <w:noProof/>
            </w:rPr>
          </w:pPr>
          <w:hyperlink w:anchor="_Toc101514838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_Toc101514838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12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4D2DD7F2" w14:textId="77777777" w:rsidR="008205A2" w:rsidRDefault="005F7994">
          <w:pPr>
            <w:pStyle w:val="24"/>
            <w:rPr>
              <w:noProof/>
            </w:rPr>
          </w:pPr>
          <w:hyperlink w:anchor="_Toc101514839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_Toc101514839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12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72C23B13" w14:textId="77777777" w:rsidR="008205A2" w:rsidRDefault="005F7994">
          <w:pPr>
            <w:pStyle w:val="24"/>
            <w:rPr>
              <w:noProof/>
            </w:rPr>
          </w:pPr>
          <w:hyperlink w:anchor="_Toc101514840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14. Требования к помещениям,  в которых предоставляется муниципальная услуга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_Toc101514840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12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206131C7" w14:textId="77777777" w:rsidR="008205A2" w:rsidRDefault="005F7994">
          <w:pPr>
            <w:pStyle w:val="24"/>
            <w:rPr>
              <w:noProof/>
            </w:rPr>
          </w:pPr>
          <w:hyperlink w:anchor="_Toc101514841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_Toc101514841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12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4BBF6C18" w14:textId="77777777" w:rsidR="008205A2" w:rsidRDefault="005F7994">
          <w:pPr>
            <w:pStyle w:val="24"/>
            <w:rPr>
              <w:noProof/>
            </w:rPr>
          </w:pPr>
          <w:hyperlink w:anchor="_Toc101514842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_Toc101514842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13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09A2B588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43" w:history="1">
            <w:r w:rsidR="008205A2" w:rsidRPr="00E72862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_Toc101514843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14</w:t>
            </w:r>
            <w:r w:rsidR="008205A2">
              <w:rPr>
                <w:webHidden/>
              </w:rPr>
              <w:fldChar w:fldCharType="end"/>
            </w:r>
          </w:hyperlink>
        </w:p>
        <w:p w14:paraId="421AC998" w14:textId="77777777" w:rsidR="008205A2" w:rsidRDefault="005F7994">
          <w:pPr>
            <w:pStyle w:val="24"/>
            <w:rPr>
              <w:noProof/>
            </w:rPr>
          </w:pPr>
          <w:hyperlink w:anchor="_Toc101514844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_Toc101514844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14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18B4A5FC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45" w:history="1">
            <w:r w:rsidR="008205A2" w:rsidRPr="00E72862">
              <w:rPr>
                <w:rStyle w:val="a8"/>
              </w:rPr>
              <w:t>IV. Формы контроля за исполнением административного регламента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_Toc101514845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15</w:t>
            </w:r>
            <w:r w:rsidR="008205A2">
              <w:rPr>
                <w:webHidden/>
              </w:rPr>
              <w:fldChar w:fldCharType="end"/>
            </w:r>
          </w:hyperlink>
        </w:p>
        <w:p w14:paraId="65507F40" w14:textId="77777777" w:rsidR="008205A2" w:rsidRDefault="005F7994">
          <w:pPr>
            <w:pStyle w:val="24"/>
            <w:rPr>
              <w:noProof/>
            </w:rPr>
          </w:pPr>
          <w:hyperlink w:anchor="_Toc101514846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18.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_Toc101514846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15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5C2E97C2" w14:textId="77777777" w:rsidR="008205A2" w:rsidRDefault="005F7994">
          <w:pPr>
            <w:pStyle w:val="24"/>
            <w:rPr>
              <w:noProof/>
            </w:rPr>
          </w:pPr>
          <w:hyperlink w:anchor="_Toc101514847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19.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_Toc101514847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15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0280E1B2" w14:textId="77777777" w:rsidR="008205A2" w:rsidRDefault="005F7994">
          <w:pPr>
            <w:pStyle w:val="24"/>
            <w:rPr>
              <w:noProof/>
            </w:rPr>
          </w:pPr>
          <w:hyperlink w:anchor="_Toc101514848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20.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_Toc101514848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16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255F1294" w14:textId="77777777" w:rsidR="008205A2" w:rsidRDefault="005F7994">
          <w:pPr>
            <w:pStyle w:val="24"/>
            <w:rPr>
              <w:noProof/>
            </w:rPr>
          </w:pPr>
          <w:hyperlink w:anchor="_Toc101514849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21.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_Toc101514849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18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4B5871FD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0" w:history="1">
            <w:r w:rsidR="008205A2" w:rsidRPr="00E72862">
              <w:rPr>
                <w:rStyle w:val="a8"/>
              </w:rPr>
              <w:t>V. Досудебный (внесудебный) порядок обжалования  решений и действий (бездействия) Администрации, МФЦ, а также их должностных лиц, муниципальных служащих и работников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_Toc101514850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18</w:t>
            </w:r>
            <w:r w:rsidR="008205A2">
              <w:rPr>
                <w:webHidden/>
              </w:rPr>
              <w:fldChar w:fldCharType="end"/>
            </w:r>
          </w:hyperlink>
        </w:p>
        <w:p w14:paraId="1B19C690" w14:textId="77777777" w:rsidR="008205A2" w:rsidRDefault="005F7994">
          <w:pPr>
            <w:pStyle w:val="24"/>
            <w:rPr>
              <w:noProof/>
            </w:rPr>
          </w:pPr>
          <w:hyperlink w:anchor="_Toc101514851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22. Способы информирования заявителей  о порядке досудебного (внесудебного) обжалования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_Toc101514851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18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46E33903" w14:textId="77777777" w:rsidR="008205A2" w:rsidRDefault="005F7994">
          <w:pPr>
            <w:pStyle w:val="24"/>
            <w:rPr>
              <w:noProof/>
            </w:rPr>
          </w:pPr>
          <w:hyperlink w:anchor="_Toc101514852" w:history="1">
            <w:r w:rsidR="008205A2" w:rsidRPr="00E72862">
              <w:rPr>
                <w:rStyle w:val="a8"/>
                <w:rFonts w:ascii="Times New Roman" w:hAnsi="Times New Roman" w:cs="Times New Roman"/>
                <w:noProof/>
              </w:rPr>
              <w:t>23. Формы и способы подачи заявителями жалобы</w:t>
            </w:r>
            <w:r w:rsidR="008205A2">
              <w:rPr>
                <w:noProof/>
                <w:webHidden/>
              </w:rPr>
              <w:tab/>
            </w:r>
            <w:r w:rsidR="008205A2">
              <w:rPr>
                <w:noProof/>
                <w:webHidden/>
              </w:rPr>
              <w:fldChar w:fldCharType="begin"/>
            </w:r>
            <w:r w:rsidR="008205A2">
              <w:rPr>
                <w:noProof/>
                <w:webHidden/>
              </w:rPr>
              <w:instrText xml:space="preserve"> PAGEREF _Toc101514852 \h </w:instrText>
            </w:r>
            <w:r w:rsidR="008205A2">
              <w:rPr>
                <w:noProof/>
                <w:webHidden/>
              </w:rPr>
            </w:r>
            <w:r w:rsidR="008205A2">
              <w:rPr>
                <w:noProof/>
                <w:webHidden/>
              </w:rPr>
              <w:fldChar w:fldCharType="separate"/>
            </w:r>
            <w:r w:rsidR="00B22DE3">
              <w:rPr>
                <w:noProof/>
                <w:webHidden/>
              </w:rPr>
              <w:t>19</w:t>
            </w:r>
            <w:r w:rsidR="008205A2">
              <w:rPr>
                <w:noProof/>
                <w:webHidden/>
              </w:rPr>
              <w:fldChar w:fldCharType="end"/>
            </w:r>
          </w:hyperlink>
        </w:p>
        <w:p w14:paraId="160EF27F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3" w:history="1">
            <w:r w:rsidR="008205A2" w:rsidRPr="00E72862">
              <w:rPr>
                <w:rStyle w:val="a8"/>
                <w:rFonts w:eastAsiaTheme="minorHAnsi"/>
                <w:lang w:val="ru-RU"/>
              </w:rPr>
              <w:t xml:space="preserve">Приложение </w:t>
            </w:r>
            <w:r w:rsidR="008205A2" w:rsidRPr="00E72862">
              <w:rPr>
                <w:rStyle w:val="a8"/>
                <w:rFonts w:eastAsiaTheme="minorHAnsi"/>
              </w:rPr>
              <w:t>1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_Toc101514853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23</w:t>
            </w:r>
            <w:r w:rsidR="008205A2">
              <w:rPr>
                <w:webHidden/>
              </w:rPr>
              <w:fldChar w:fldCharType="end"/>
            </w:r>
          </w:hyperlink>
        </w:p>
        <w:p w14:paraId="5679B3C6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4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2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_Toc101514854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28</w:t>
            </w:r>
            <w:r w:rsidR="008205A2">
              <w:rPr>
                <w:webHidden/>
              </w:rPr>
              <w:fldChar w:fldCharType="end"/>
            </w:r>
          </w:hyperlink>
        </w:p>
        <w:p w14:paraId="15F29144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5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3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_Toc101514855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30</w:t>
            </w:r>
            <w:r w:rsidR="008205A2">
              <w:rPr>
                <w:webHidden/>
              </w:rPr>
              <w:fldChar w:fldCharType="end"/>
            </w:r>
          </w:hyperlink>
        </w:p>
        <w:p w14:paraId="15BBAB7B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6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4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_Toc101514856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32</w:t>
            </w:r>
            <w:r w:rsidR="008205A2">
              <w:rPr>
                <w:webHidden/>
              </w:rPr>
              <w:fldChar w:fldCharType="end"/>
            </w:r>
          </w:hyperlink>
        </w:p>
        <w:p w14:paraId="5BAE55FD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7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5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_Toc101514857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34</w:t>
            </w:r>
            <w:r w:rsidR="008205A2">
              <w:rPr>
                <w:webHidden/>
              </w:rPr>
              <w:fldChar w:fldCharType="end"/>
            </w:r>
          </w:hyperlink>
        </w:p>
        <w:p w14:paraId="4A25AF9D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8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6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_Toc101514858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38</w:t>
            </w:r>
            <w:r w:rsidR="008205A2">
              <w:rPr>
                <w:webHidden/>
              </w:rPr>
              <w:fldChar w:fldCharType="end"/>
            </w:r>
          </w:hyperlink>
        </w:p>
        <w:p w14:paraId="22CEF8AC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59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7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_Toc101514859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40</w:t>
            </w:r>
            <w:r w:rsidR="008205A2">
              <w:rPr>
                <w:webHidden/>
              </w:rPr>
              <w:fldChar w:fldCharType="end"/>
            </w:r>
          </w:hyperlink>
        </w:p>
        <w:p w14:paraId="7926A1C4" w14:textId="77777777" w:rsidR="008205A2" w:rsidRDefault="005F7994">
          <w:pPr>
            <w:pStyle w:val="17"/>
            <w:rPr>
              <w:rFonts w:asciiTheme="minorHAnsi" w:hAnsiTheme="minorHAnsi" w:cstheme="minorBidi"/>
              <w:sz w:val="22"/>
              <w:szCs w:val="22"/>
              <w:lang w:val="ru-RU"/>
            </w:rPr>
          </w:pPr>
          <w:hyperlink w:anchor="_Toc101514860" w:history="1">
            <w:r w:rsidR="008205A2" w:rsidRPr="00E72862">
              <w:rPr>
                <w:rStyle w:val="a8"/>
              </w:rPr>
              <w:t xml:space="preserve">Приложение </w:t>
            </w:r>
            <w:r w:rsidR="008205A2" w:rsidRPr="00E72862">
              <w:rPr>
                <w:rStyle w:val="a8"/>
                <w:lang w:val="ru-RU"/>
              </w:rPr>
              <w:t>8</w:t>
            </w:r>
            <w:r w:rsidR="008205A2">
              <w:rPr>
                <w:webHidden/>
              </w:rPr>
              <w:tab/>
            </w:r>
            <w:r w:rsidR="008205A2">
              <w:rPr>
                <w:webHidden/>
              </w:rPr>
              <w:fldChar w:fldCharType="begin"/>
            </w:r>
            <w:r w:rsidR="008205A2">
              <w:rPr>
                <w:webHidden/>
              </w:rPr>
              <w:instrText xml:space="preserve"> PAGEREF _Toc101514860 \h </w:instrText>
            </w:r>
            <w:r w:rsidR="008205A2">
              <w:rPr>
                <w:webHidden/>
              </w:rPr>
            </w:r>
            <w:r w:rsidR="008205A2">
              <w:rPr>
                <w:webHidden/>
              </w:rPr>
              <w:fldChar w:fldCharType="separate"/>
            </w:r>
            <w:r w:rsidR="00B22DE3">
              <w:rPr>
                <w:webHidden/>
              </w:rPr>
              <w:t>41</w:t>
            </w:r>
            <w:r w:rsidR="008205A2">
              <w:rPr>
                <w:webHidden/>
              </w:rPr>
              <w:fldChar w:fldCharType="end"/>
            </w:r>
          </w:hyperlink>
        </w:p>
        <w:p w14:paraId="23FD6076" w14:textId="5A18E0C0" w:rsidR="008205A2" w:rsidRDefault="008205A2">
          <w:r>
            <w:rPr>
              <w:b/>
              <w:bCs/>
            </w:rPr>
            <w:fldChar w:fldCharType="end"/>
          </w:r>
        </w:p>
      </w:sdtContent>
    </w:sdt>
    <w:p w14:paraId="7BE005FD" w14:textId="7019C44F" w:rsidR="00D14A80" w:rsidRDefault="00D14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CB1969F" w14:textId="4BF6D5C5" w:rsidR="00F25843" w:rsidRPr="006A308C" w:rsidRDefault="009C0034" w:rsidP="001D117C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01514824"/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End w:id="1"/>
    </w:p>
    <w:p w14:paraId="1AABC433" w14:textId="16E1C767" w:rsidR="009C0034" w:rsidRPr="006A308C" w:rsidRDefault="00441E06" w:rsidP="00802CBF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_Toc101514825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Предмет регулирования </w:t>
      </w:r>
      <w:r w:rsidR="00E04D17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дминистративного регламента</w:t>
      </w:r>
      <w:bookmarkEnd w:id="2"/>
    </w:p>
    <w:p w14:paraId="4A929DB0" w14:textId="77777777" w:rsidR="00C802D4" w:rsidRPr="006A308C" w:rsidRDefault="00C802D4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83583" w14:textId="324D14F9" w:rsidR="00441E06" w:rsidRPr="006A308C" w:rsidRDefault="00AE4560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441E0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1E0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р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егулирует отношения, возникающие в связи с предоставлением </w:t>
      </w:r>
      <w:r w:rsidR="00D4692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D4692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</w:t>
      </w:r>
      <w:r w:rsidR="0007364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капит</w:t>
      </w:r>
      <w:r w:rsidR="00D5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ала </w:t>
      </w:r>
      <w:r w:rsidR="0007364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D4692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услуга) </w:t>
      </w:r>
      <w:r w:rsidR="000B2EE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69019D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Сергиево-Посадского городского</w:t>
      </w:r>
      <w:r w:rsid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69019D">
        <w:rPr>
          <w:rFonts w:ascii="Times New Roman" w:hAnsi="Times New Roman" w:cs="Times New Roman"/>
          <w:color w:val="000000" w:themeColor="text1"/>
          <w:sz w:val="24"/>
          <w:szCs w:val="24"/>
        </w:rPr>
        <w:t>а Московской области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0B2EE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6E9D4DB" w14:textId="6E396803" w:rsidR="00AE4560" w:rsidRPr="006A308C" w:rsidRDefault="00AE4560" w:rsidP="00802C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устанавливает порядок предоставления</w:t>
      </w:r>
      <w:r w:rsidR="00E9019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стандарт </w:t>
      </w:r>
      <w:r w:rsidR="008205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предоставления, состав</w:t>
      </w:r>
      <w:r w:rsidR="004308C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Московской области</w:t>
      </w:r>
      <w:r w:rsidR="004308C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08C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и досудебный (внесудебный) порядок обжалования решений </w:t>
      </w:r>
      <w:r w:rsidR="008205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308C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действий (бездействия) </w:t>
      </w:r>
      <w:r w:rsidR="00E9019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9459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73B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8C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МФЦ, а также их должностных лиц, </w:t>
      </w:r>
      <w:r w:rsidR="00E9019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4308C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служащих, работников.</w:t>
      </w:r>
    </w:p>
    <w:p w14:paraId="4397AF8C" w14:textId="77777777" w:rsidR="00EF6C2C" w:rsidRPr="006A308C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2D366D78" w14:textId="77777777" w:rsidR="00EF6C2C" w:rsidRPr="006A308C" w:rsidRDefault="004175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1.3.1. ВИС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информационная система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="00F96AD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1265BE" w14:textId="7A1EC0A0" w:rsidR="00EF6C2C" w:rsidRPr="006A308C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1.3.2</w:t>
      </w:r>
      <w:r w:rsidR="00EF6C2C" w:rsidRPr="006A308C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- </w:t>
      </w:r>
      <w:r w:rsidR="0075238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осударс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твенная информационная система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 «Портал г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осударственных и муниципальных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(функций) Московской области», расположенная в </w:t>
      </w:r>
      <w:r w:rsidR="00143C7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«Интернет» (далее – сеть Интернет)</w:t>
      </w:r>
      <w:r w:rsidR="00CF34D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uslugi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mosreg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D5F900" w14:textId="77777777" w:rsidR="00EF6C2C" w:rsidRPr="006A308C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EB540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 Личный кабинет - сервис</w:t>
      </w:r>
      <w:r w:rsidR="0070109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РПГУ, позволяющий з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получать информацию о ходе обработки запр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осов, поданных посредством РПГУ.</w:t>
      </w:r>
    </w:p>
    <w:p w14:paraId="13BE39B6" w14:textId="77777777" w:rsidR="00EF6C2C" w:rsidRPr="006A308C" w:rsidRDefault="00EB54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1.3.4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ющийся учредителем МФЦ.</w:t>
      </w:r>
    </w:p>
    <w:p w14:paraId="264A893D" w14:textId="6DE54376" w:rsidR="00F25843" w:rsidRDefault="00EB06F1" w:rsidP="001D11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sz w:val="24"/>
          <w:szCs w:val="24"/>
        </w:rPr>
        <w:t>1.3.</w:t>
      </w:r>
      <w:r w:rsidR="00EB5405" w:rsidRPr="006A308C">
        <w:rPr>
          <w:rFonts w:ascii="Times New Roman" w:hAnsi="Times New Roman" w:cs="Times New Roman"/>
          <w:sz w:val="24"/>
          <w:szCs w:val="24"/>
        </w:rPr>
        <w:t>5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Модуль МФЦ ЕИС ОУ </w:t>
      </w:r>
      <w:r w:rsidR="008205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6C2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</w:t>
      </w:r>
      <w:r w:rsidR="001D117C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области.</w:t>
      </w:r>
    </w:p>
    <w:p w14:paraId="0F59F178" w14:textId="77777777" w:rsidR="001D117C" w:rsidRPr="006A308C" w:rsidRDefault="001D117C" w:rsidP="001D11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D8983" w14:textId="016C341A" w:rsidR="00441E06" w:rsidRPr="006A308C" w:rsidRDefault="00441E0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1514826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53A1649E" w14:textId="77777777" w:rsidR="00292B2B" w:rsidRPr="006A308C" w:rsidRDefault="00292B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DEF2A" w14:textId="21B4E220" w:rsidR="00DA4FA0" w:rsidRPr="006A308C" w:rsidRDefault="00DA4F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sz w:val="24"/>
          <w:szCs w:val="24"/>
        </w:rPr>
        <w:t xml:space="preserve">2.1. </w:t>
      </w:r>
      <w:r w:rsidR="0081544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</w:t>
      </w:r>
      <w:r w:rsidR="00C344D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физическим лицам</w:t>
      </w:r>
      <w:r w:rsidR="00410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37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544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Российской Федерации,</w:t>
      </w:r>
      <w:r w:rsidR="0069437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получили</w:t>
      </w:r>
      <w:r w:rsidR="0081544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сертификат на материнский (семейный) капитал и имеющи</w:t>
      </w:r>
      <w:r w:rsidR="00B81A4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1544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разрешительную документацию на строительство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(реконструкцию) объекта индивидуального жилищного строительства на территории Московской области </w:t>
      </w:r>
      <w:r w:rsidR="0069437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выданн</w:t>
      </w:r>
      <w:r w:rsidR="00B81A4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69437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</w:t>
      </w:r>
      <w:r w:rsidR="00213D3A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="00A4518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либо</w:t>
      </w:r>
      <w:r w:rsidR="00CB5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уполномоченным представителям, обратившим</w:t>
      </w:r>
      <w:r w:rsidR="00A4518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ся в Администрацию с запросом о предоставлении муниципальной услуги (далее соответственно – заявитель, запрос).</w:t>
      </w:r>
    </w:p>
    <w:p w14:paraId="52ED226E" w14:textId="77777777" w:rsidR="00C344DB" w:rsidRPr="006A308C" w:rsidRDefault="00C344D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2.2. Категории заявителей:</w:t>
      </w:r>
    </w:p>
    <w:p w14:paraId="6E4EBFAF" w14:textId="750FD473" w:rsidR="00C344DB" w:rsidRPr="006A308C" w:rsidRDefault="003D3E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="00113B1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 (семейного) капитала на</w:t>
      </w:r>
      <w:r w:rsidR="0007051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07051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без привлечения строительной организации</w:t>
      </w:r>
      <w:r w:rsidR="00D71E9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B1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1C81BA" w14:textId="7B564931" w:rsidR="00C344DB" w:rsidRPr="006A308C" w:rsidRDefault="00C34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</w:t>
      </w:r>
      <w:r w:rsidR="00A4518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</w:t>
      </w:r>
      <w:r w:rsidR="0091592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</w:t>
      </w:r>
      <w:r w:rsidR="0007051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по договору строительного подряда.</w:t>
      </w:r>
    </w:p>
    <w:p w14:paraId="5AE4C575" w14:textId="2B55D2E6" w:rsidR="00BD0B7E" w:rsidRDefault="00701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91592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E7E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 предоставляется заявителю в соответствии </w:t>
      </w:r>
      <w:r w:rsidR="0007051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7E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вариантом предоставления </w:t>
      </w:r>
      <w:r w:rsidR="008A592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E7E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213D3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CB5F1D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предоставляющей</w:t>
      </w:r>
      <w:r w:rsidR="007E7E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92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1D1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 </w:t>
      </w:r>
      <w:r w:rsidR="007E7E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7F586D44" w14:textId="77777777" w:rsidR="00520E77" w:rsidRDefault="00520E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5DBFA" w14:textId="77777777" w:rsidR="00520E77" w:rsidRPr="001B688F" w:rsidRDefault="00520E77" w:rsidP="00520E7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101514827"/>
      <w:r w:rsidRPr="001B688F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</w:t>
      </w:r>
      <w:bookmarkEnd w:id="4"/>
    </w:p>
    <w:p w14:paraId="1E64E954" w14:textId="77777777" w:rsidR="00520E77" w:rsidRPr="001B688F" w:rsidRDefault="00520E77" w:rsidP="00520E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88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057F763" w14:textId="77777777" w:rsidR="00520E77" w:rsidRPr="00D91FDF" w:rsidRDefault="00520E77" w:rsidP="00520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BA4975" w14:textId="31E6053C" w:rsidR="00520E77" w:rsidRDefault="00520E77" w:rsidP="0052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FDF">
        <w:rPr>
          <w:rFonts w:ascii="Times New Roman" w:hAnsi="Times New Roman" w:cs="Times New Roman"/>
          <w:sz w:val="24"/>
          <w:szCs w:val="24"/>
        </w:rPr>
        <w:t xml:space="preserve">3.1. Информация о месте нахождения, графике работы, контактных телефонах, адресах официальных сайтов в сети Интернет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Сергиево-Посадского городского округа</w:t>
      </w:r>
      <w:r w:rsidRPr="00D91FDF">
        <w:rPr>
          <w:rFonts w:ascii="Times New Roman" w:hAnsi="Times New Roman" w:cs="Times New Roman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</w:t>
      </w:r>
      <w:r w:rsidRPr="00E544E1">
        <w:rPr>
          <w:rFonts w:ascii="Times New Roman" w:hAnsi="Times New Roman" w:cs="Times New Roman"/>
          <w:sz w:val="24"/>
          <w:szCs w:val="24"/>
        </w:rPr>
        <w:t>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639CA5" w14:textId="5C5B0915" w:rsidR="00520E77" w:rsidRPr="00C16843" w:rsidRDefault="006C0869" w:rsidP="00520E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0E77" w:rsidRPr="00C16843">
        <w:rPr>
          <w:rFonts w:ascii="Times New Roman" w:hAnsi="Times New Roman"/>
          <w:sz w:val="24"/>
          <w:szCs w:val="24"/>
        </w:rPr>
        <w:t xml:space="preserve"> Администрация Сергиево-Посадского городского округа.</w:t>
      </w:r>
    </w:p>
    <w:p w14:paraId="2C2F1D5A" w14:textId="757F8684" w:rsidR="00520E77" w:rsidRPr="00520E77" w:rsidRDefault="00520E77" w:rsidP="001B688F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 Сергиево-Посадский городской округ, город Сергиев Посад, проспект Красной Армии, д. 169, кабинет 423;</w:t>
      </w:r>
    </w:p>
    <w:p w14:paraId="2685BE58" w14:textId="77777777" w:rsidR="00520E77" w:rsidRDefault="00520E77" w:rsidP="001B68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551-51-87;</w:t>
      </w:r>
    </w:p>
    <w:p w14:paraId="73E3F5BB" w14:textId="418DBAD5" w:rsidR="00520E77" w:rsidRDefault="00520E77" w:rsidP="001B68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8-800-550-50-30</w:t>
      </w:r>
      <w:r w:rsidR="001B688F">
        <w:rPr>
          <w:rFonts w:ascii="Times New Roman" w:hAnsi="Times New Roman"/>
          <w:sz w:val="24"/>
          <w:szCs w:val="24"/>
        </w:rPr>
        <w:t>.</w:t>
      </w:r>
    </w:p>
    <w:p w14:paraId="0B56F6E1" w14:textId="77777777" w:rsidR="00520E77" w:rsidRDefault="00520E77" w:rsidP="001B68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sergiev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reg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;</w:t>
      </w:r>
    </w:p>
    <w:p w14:paraId="05E0FBD3" w14:textId="7DFA6E1B" w:rsidR="00520E77" w:rsidRDefault="00520E77" w:rsidP="001B68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8" w:tgtFrame="_blank" w:history="1">
        <w:r>
          <w:rPr>
            <w:rStyle w:val="a8"/>
            <w:rFonts w:ascii="Tahoma" w:hAnsi="Tahoma" w:cs="Tahoma"/>
            <w:color w:val="3A6D99"/>
            <w:sz w:val="20"/>
            <w:szCs w:val="20"/>
            <w:shd w:val="clear" w:color="auto" w:fill="FFFFFF"/>
          </w:rPr>
          <w:t>adm@sergiev-reg.ru</w:t>
        </w:r>
      </w:hyperlink>
    </w:p>
    <w:p w14:paraId="23298F11" w14:textId="44820C3E" w:rsidR="00520E77" w:rsidRPr="00C16843" w:rsidRDefault="006C0869" w:rsidP="001B68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0E77" w:rsidRPr="00C16843">
        <w:rPr>
          <w:rFonts w:ascii="Times New Roman" w:hAnsi="Times New Roman"/>
          <w:sz w:val="24"/>
          <w:szCs w:val="24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14:paraId="0C62489C" w14:textId="77777777" w:rsidR="00520E77" w:rsidRDefault="00520E77" w:rsidP="001B68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 А, этаж 4.</w:t>
      </w:r>
    </w:p>
    <w:p w14:paraId="31883C73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5198"/>
      </w:tblGrid>
      <w:tr w:rsidR="00520E77" w14:paraId="25575928" w14:textId="77777777" w:rsidTr="00520E77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CEF5" w14:textId="77777777" w:rsidR="00520E77" w:rsidRDefault="00520E77" w:rsidP="0052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7C46" w14:textId="77777777" w:rsidR="00520E77" w:rsidRDefault="00520E77" w:rsidP="0052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520E77" w14:paraId="2710C894" w14:textId="77777777" w:rsidTr="00520E77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1133" w14:textId="77777777" w:rsidR="00520E77" w:rsidRDefault="00520E77" w:rsidP="00520E7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97CF" w14:textId="77777777" w:rsidR="00520E77" w:rsidRDefault="00520E77" w:rsidP="0052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520E77" w14:paraId="6731DF05" w14:textId="77777777" w:rsidTr="00520E77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A4A" w14:textId="77777777" w:rsidR="00520E77" w:rsidRDefault="00520E77" w:rsidP="0052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sz w:val="24"/>
                <w:szCs w:val="24"/>
              </w:rPr>
              <w:t>, воскресенье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1F62" w14:textId="77777777" w:rsidR="00520E77" w:rsidRDefault="00520E77" w:rsidP="00520E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14:paraId="7F45BCB9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</w:p>
    <w:p w14:paraId="3165F35A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14:paraId="2F359E23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>
        <w:rPr>
          <w:rFonts w:ascii="Times New Roman" w:hAnsi="Times New Roman"/>
          <w:sz w:val="24"/>
          <w:szCs w:val="24"/>
        </w:rPr>
        <w:t>-центра: 8(498) 602-84-59.</w:t>
      </w:r>
    </w:p>
    <w:p w14:paraId="37006168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>
        <w:rPr>
          <w:rFonts w:ascii="Times New Roman" w:hAnsi="Times New Roman"/>
          <w:sz w:val="24"/>
          <w:szCs w:val="24"/>
          <w:lang w:val="en-US"/>
        </w:rPr>
        <w:t>mfc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mosreg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14:paraId="24A5B191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9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MFC</w:t>
        </w:r>
        <w:r>
          <w:rPr>
            <w:rStyle w:val="a8"/>
            <w:rFonts w:ascii="Times New Roman" w:hAnsi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mosreg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399D8E7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</w:p>
    <w:p w14:paraId="4022C57F" w14:textId="7C24C513" w:rsidR="00520E77" w:rsidRPr="00C16843" w:rsidRDefault="006C0869" w:rsidP="002F1BF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E77" w:rsidRPr="00C16843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14:paraId="10FF8017" w14:textId="77777777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34E1BBDC" w14:textId="77777777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r>
        <w:rPr>
          <w:rFonts w:ascii="Times New Roman" w:hAnsi="Times New Roman"/>
          <w:sz w:val="24"/>
          <w:szCs w:val="24"/>
          <w:lang w:val="en-US"/>
        </w:rPr>
        <w:t>uslugi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mosreg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52F0C807" w14:textId="77777777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МФЦ: </w:t>
      </w:r>
      <w:r>
        <w:rPr>
          <w:rFonts w:ascii="Times New Roman" w:hAnsi="Times New Roman"/>
          <w:sz w:val="24"/>
          <w:szCs w:val="24"/>
          <w:lang w:val="en-US"/>
        </w:rPr>
        <w:t>mfc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mosreg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7A369DF7" w14:textId="77777777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документов в МФЦ:</w:t>
      </w:r>
    </w:p>
    <w:p w14:paraId="1C56FC60" w14:textId="77777777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приема: понедельник-суббота, с 8.00 до 20.00</w:t>
      </w:r>
    </w:p>
    <w:p w14:paraId="501CBB3A" w14:textId="2A0A60A3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141310, Московская область, город Сергиев По</w:t>
      </w:r>
      <w:r w:rsidR="002F1BFA">
        <w:rPr>
          <w:rFonts w:ascii="Times New Roman" w:hAnsi="Times New Roman"/>
          <w:sz w:val="24"/>
          <w:szCs w:val="24"/>
        </w:rPr>
        <w:t>сад, проспект Красной Армии, д.</w:t>
      </w:r>
      <w:r>
        <w:rPr>
          <w:rFonts w:ascii="Times New Roman" w:hAnsi="Times New Roman"/>
          <w:sz w:val="24"/>
          <w:szCs w:val="24"/>
        </w:rPr>
        <w:t>169;</w:t>
      </w:r>
    </w:p>
    <w:p w14:paraId="79477D6E" w14:textId="5EAB1943" w:rsidR="00520E77" w:rsidRDefault="001B688F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688F">
        <w:rPr>
          <w:rFonts w:ascii="Times New Roman" w:hAnsi="Times New Roman" w:cs="Times New Roman"/>
          <w:sz w:val="24"/>
          <w:szCs w:val="24"/>
          <w:shd w:val="clear" w:color="auto" w:fill="FFFFFF"/>
        </w:rPr>
        <w:t>Тел.: 122 или 8-800-550-50-30 (далее 3,  далее добавочный номер МФЦ 45891)</w:t>
      </w:r>
      <w:r w:rsidR="00520E77">
        <w:rPr>
          <w:rFonts w:ascii="Times New Roman" w:hAnsi="Times New Roman"/>
          <w:sz w:val="24"/>
          <w:szCs w:val="24"/>
        </w:rPr>
        <w:t>;</w:t>
      </w:r>
    </w:p>
    <w:p w14:paraId="14B8BAC1" w14:textId="17C5C9B1" w:rsidR="00520E77" w:rsidRDefault="00520E77" w:rsidP="002F1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0" w:history="1">
        <w:r w:rsidRPr="0086290D">
          <w:rPr>
            <w:rStyle w:val="a8"/>
            <w:rFonts w:ascii="Times New Roman" w:hAnsi="Times New Roman"/>
            <w:sz w:val="24"/>
            <w:szCs w:val="24"/>
            <w:lang w:val="en-US"/>
          </w:rPr>
          <w:t>mfc</w:t>
        </w:r>
        <w:r w:rsidRPr="0086290D">
          <w:rPr>
            <w:rStyle w:val="a8"/>
            <w:rFonts w:ascii="Times New Roman" w:hAnsi="Times New Roman"/>
            <w:sz w:val="24"/>
            <w:szCs w:val="24"/>
          </w:rPr>
          <w:t>-</w:t>
        </w:r>
        <w:r w:rsidRPr="0086290D">
          <w:rPr>
            <w:rStyle w:val="a8"/>
            <w:rFonts w:ascii="Times New Roman" w:hAnsi="Times New Roman"/>
            <w:sz w:val="24"/>
            <w:szCs w:val="24"/>
            <w:lang w:val="en-US"/>
          </w:rPr>
          <w:t>serposmr</w:t>
        </w:r>
        <w:r w:rsidRPr="0086290D">
          <w:rPr>
            <w:rStyle w:val="a8"/>
            <w:rFonts w:ascii="Times New Roman" w:hAnsi="Times New Roman"/>
            <w:sz w:val="24"/>
            <w:szCs w:val="24"/>
          </w:rPr>
          <w:t>@</w:t>
        </w:r>
        <w:r w:rsidRPr="0086290D">
          <w:rPr>
            <w:rStyle w:val="a8"/>
            <w:rFonts w:ascii="Times New Roman" w:hAnsi="Times New Roman"/>
            <w:sz w:val="24"/>
            <w:szCs w:val="24"/>
            <w:lang w:val="en-US"/>
          </w:rPr>
          <w:t>mosreg</w:t>
        </w:r>
        <w:r w:rsidRPr="0086290D">
          <w:rPr>
            <w:rStyle w:val="a8"/>
            <w:rFonts w:ascii="Times New Roman" w:hAnsi="Times New Roman"/>
            <w:sz w:val="24"/>
            <w:szCs w:val="24"/>
          </w:rPr>
          <w:t>.</w:t>
        </w:r>
        <w:r w:rsidRPr="0086290D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F1BFA">
        <w:rPr>
          <w:rFonts w:ascii="Times New Roman" w:hAnsi="Times New Roman"/>
          <w:sz w:val="24"/>
          <w:szCs w:val="24"/>
        </w:rPr>
        <w:t>.</w:t>
      </w:r>
    </w:p>
    <w:p w14:paraId="0DE13E8E" w14:textId="77777777" w:rsidR="00520E77" w:rsidRDefault="00520E77" w:rsidP="00520E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всех отделений МФЦ Московской области представлен на официальном сайте «Мои документы» в Московской области: </w:t>
      </w:r>
      <w:r>
        <w:rPr>
          <w:rFonts w:ascii="Times New Roman" w:hAnsi="Times New Roman"/>
          <w:sz w:val="24"/>
          <w:szCs w:val="24"/>
          <w:lang w:val="en-US"/>
        </w:rPr>
        <w:t>mfc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mosreg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</w:p>
    <w:p w14:paraId="7362D72E" w14:textId="6D557A42" w:rsidR="00520E77" w:rsidRPr="002F1BFA" w:rsidRDefault="00520E77" w:rsidP="002F1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номер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>
        <w:rPr>
          <w:rFonts w:ascii="Times New Roman" w:hAnsi="Times New Roman"/>
          <w:sz w:val="24"/>
          <w:szCs w:val="24"/>
        </w:rPr>
        <w:t>-центра МФЦ Моско</w:t>
      </w:r>
      <w:r w:rsidR="002F1BFA">
        <w:rPr>
          <w:rFonts w:ascii="Times New Roman" w:hAnsi="Times New Roman"/>
          <w:sz w:val="24"/>
          <w:szCs w:val="24"/>
        </w:rPr>
        <w:t>вской области: 8-800-550-50-30.</w:t>
      </w:r>
    </w:p>
    <w:p w14:paraId="2AA10C0F" w14:textId="63529FD0" w:rsidR="00520E77" w:rsidRDefault="00520E77" w:rsidP="00520E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4E1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570" w:history="1">
        <w:r w:rsidRPr="00E544E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91FDF">
        <w:rPr>
          <w:rFonts w:ascii="Times New Roman" w:hAnsi="Times New Roman" w:cs="Times New Roman"/>
          <w:sz w:val="24"/>
          <w:szCs w:val="24"/>
        </w:rPr>
        <w:t xml:space="preserve">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6C0869">
        <w:rPr>
          <w:rFonts w:ascii="Times New Roman" w:hAnsi="Times New Roman" w:cs="Times New Roman"/>
          <w:sz w:val="24"/>
          <w:szCs w:val="24"/>
        </w:rPr>
        <w:t>услуги.</w:t>
      </w:r>
    </w:p>
    <w:p w14:paraId="27BB9CB1" w14:textId="77777777" w:rsidR="002F1BFA" w:rsidRPr="00D50362" w:rsidRDefault="002F1BFA" w:rsidP="002F1B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6377052B" w14:textId="77777777" w:rsidR="002F1BFA" w:rsidRPr="00D50362" w:rsidRDefault="002F1BFA" w:rsidP="00C16843">
      <w:pPr>
        <w:numPr>
          <w:ilvl w:val="0"/>
          <w:numId w:val="46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на официальном сайте Администрации – http://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www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sergiev</w:t>
      </w:r>
      <w:r w:rsidRPr="00D50362">
        <w:rPr>
          <w:rFonts w:ascii="Times New Roman" w:hAnsi="Times New Roman"/>
          <w:sz w:val="24"/>
          <w:szCs w:val="24"/>
          <w:lang w:eastAsia="ar-SA"/>
        </w:rPr>
        <w:t>-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reg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D50362">
        <w:rPr>
          <w:rFonts w:ascii="Times New Roman" w:hAnsi="Times New Roman"/>
          <w:sz w:val="24"/>
          <w:szCs w:val="24"/>
          <w:lang w:eastAsia="ar-SA"/>
        </w:rPr>
        <w:t>;</w:t>
      </w:r>
    </w:p>
    <w:p w14:paraId="680E3EC6" w14:textId="77777777" w:rsidR="002F1BFA" w:rsidRPr="00D50362" w:rsidRDefault="002F1BFA" w:rsidP="00C16843">
      <w:pPr>
        <w:numPr>
          <w:ilvl w:val="0"/>
          <w:numId w:val="46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МФЦ - 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mfc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D50362">
        <w:rPr>
          <w:rFonts w:ascii="Times New Roman" w:hAnsi="Times New Roman"/>
          <w:sz w:val="24"/>
          <w:szCs w:val="24"/>
          <w:lang w:eastAsia="ar-SA"/>
        </w:rPr>
        <w:t>;</w:t>
      </w:r>
    </w:p>
    <w:p w14:paraId="058B3150" w14:textId="77777777" w:rsidR="002F1BFA" w:rsidRPr="00D50362" w:rsidRDefault="002F1BFA" w:rsidP="00C16843">
      <w:pPr>
        <w:numPr>
          <w:ilvl w:val="0"/>
          <w:numId w:val="46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uslugi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D5036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gosuslugi</w:t>
      </w:r>
      <w:r w:rsidRPr="00D50362">
        <w:rPr>
          <w:rFonts w:ascii="Times New Roman" w:hAnsi="Times New Roman"/>
          <w:sz w:val="24"/>
          <w:szCs w:val="24"/>
          <w:lang w:eastAsia="ar-SA"/>
        </w:rPr>
        <w:t>.</w:t>
      </w:r>
      <w:r w:rsidRPr="00D50362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D50362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Муниципальной услуге.</w:t>
      </w:r>
    </w:p>
    <w:p w14:paraId="47EF7572" w14:textId="77777777" w:rsidR="002F1BFA" w:rsidRPr="00D50362" w:rsidRDefault="002F1BFA" w:rsidP="00C168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487976C6" w14:textId="77777777" w:rsidR="002F1BFA" w:rsidRPr="00D50362" w:rsidRDefault="002F1BFA" w:rsidP="00C16843">
      <w:pPr>
        <w:numPr>
          <w:ilvl w:val="0"/>
          <w:numId w:val="47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наименование, почтовый адрес, справочные номера телефонов, адрес электронной почты, адреса сайтов Администрации и МФЦ;</w:t>
      </w:r>
    </w:p>
    <w:p w14:paraId="76CE5408" w14:textId="77777777" w:rsidR="002F1BFA" w:rsidRPr="00D50362" w:rsidRDefault="002F1BFA" w:rsidP="00C16843">
      <w:pPr>
        <w:numPr>
          <w:ilvl w:val="0"/>
          <w:numId w:val="47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график работы Администрации и МФЦ;</w:t>
      </w:r>
    </w:p>
    <w:p w14:paraId="647AA965" w14:textId="77777777" w:rsidR="002F1BFA" w:rsidRPr="00D50362" w:rsidRDefault="002F1BFA" w:rsidP="00C16843">
      <w:pPr>
        <w:numPr>
          <w:ilvl w:val="0"/>
          <w:numId w:val="47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14:paraId="50C17682" w14:textId="77777777" w:rsidR="002F1BFA" w:rsidRPr="00D50362" w:rsidRDefault="002F1BFA" w:rsidP="00C16843">
      <w:pPr>
        <w:numPr>
          <w:ilvl w:val="0"/>
          <w:numId w:val="47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выдержки из правовых актов в части, касающейся Муниципальной услуги;</w:t>
      </w:r>
    </w:p>
    <w:p w14:paraId="28EC4BDE" w14:textId="77777777" w:rsidR="002F1BFA" w:rsidRPr="00D50362" w:rsidRDefault="002F1BFA" w:rsidP="00C16843">
      <w:pPr>
        <w:numPr>
          <w:ilvl w:val="0"/>
          <w:numId w:val="47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14:paraId="0C275A0B" w14:textId="77777777" w:rsidR="002F1BFA" w:rsidRPr="00D50362" w:rsidRDefault="002F1BFA" w:rsidP="00C16843">
      <w:pPr>
        <w:numPr>
          <w:ilvl w:val="0"/>
          <w:numId w:val="47"/>
        </w:numPr>
        <w:spacing w:after="12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Муниципальной услуги; </w:t>
      </w:r>
    </w:p>
    <w:p w14:paraId="5CB61C08" w14:textId="77777777" w:rsidR="002F1BFA" w:rsidRPr="00D50362" w:rsidRDefault="002F1BFA" w:rsidP="00C16843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образцы оформления документов, необходимых для получения Муниципальной услуги, и требования к ним;</w:t>
      </w:r>
    </w:p>
    <w:p w14:paraId="515E360C" w14:textId="2034EC34" w:rsidR="002F1BFA" w:rsidRPr="00C16843" w:rsidRDefault="002F1BFA" w:rsidP="00C16843">
      <w:pPr>
        <w:pStyle w:val="a"/>
        <w:numPr>
          <w:ilvl w:val="0"/>
          <w:numId w:val="47"/>
        </w:numPr>
        <w:spacing w:after="0" w:line="240" w:lineRule="auto"/>
        <w:ind w:left="567" w:firstLine="0"/>
        <w:rPr>
          <w:sz w:val="24"/>
          <w:szCs w:val="24"/>
        </w:rPr>
      </w:pPr>
      <w:r w:rsidRPr="00C16843">
        <w:rPr>
          <w:sz w:val="24"/>
          <w:szCs w:val="24"/>
        </w:rPr>
        <w:t>требования к Заявлению и прилагаемы</w:t>
      </w:r>
      <w:r w:rsidR="00C16843">
        <w:rPr>
          <w:sz w:val="24"/>
          <w:szCs w:val="24"/>
        </w:rPr>
        <w:t xml:space="preserve">м к нему документам (включая их </w:t>
      </w:r>
      <w:r w:rsidRPr="00C16843">
        <w:rPr>
          <w:sz w:val="24"/>
          <w:szCs w:val="24"/>
        </w:rPr>
        <w:t>перечень);</w:t>
      </w:r>
    </w:p>
    <w:p w14:paraId="264C4DB7" w14:textId="77777777" w:rsidR="002F1BFA" w:rsidRPr="00D50362" w:rsidRDefault="002F1BFA" w:rsidP="00C16843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362">
        <w:rPr>
          <w:rFonts w:ascii="Times New Roman" w:hAnsi="Times New Roman"/>
          <w:sz w:val="24"/>
          <w:szCs w:val="24"/>
          <w:lang w:eastAsia="ar-SA"/>
        </w:rPr>
        <w:t>перечень типовых, наиболее актуальных вопросов, относящихся к Муниципальной услуге, и ответы на них.</w:t>
      </w:r>
    </w:p>
    <w:p w14:paraId="0C71BD57" w14:textId="77777777" w:rsidR="002F1BFA" w:rsidRPr="00D50362" w:rsidRDefault="002F1BFA" w:rsidP="002F1B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Консультирование по вопросам предоставления Муниципальной услуги специалистами МФЦ и Администрацией осуществляется бесплатно.</w:t>
      </w:r>
    </w:p>
    <w:p w14:paraId="027974D9" w14:textId="77777777" w:rsidR="002F1BFA" w:rsidRPr="00D50362" w:rsidRDefault="002F1BFA" w:rsidP="002F1B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08844BD4" w14:textId="77777777" w:rsidR="002F1BFA" w:rsidRPr="00D50362" w:rsidRDefault="002F1BFA" w:rsidP="002F1BFA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lastRenderedPageBreak/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14:paraId="565DB0D3" w14:textId="77777777" w:rsidR="002F1BFA" w:rsidRPr="00D50362" w:rsidRDefault="002F1BFA" w:rsidP="002F1BFA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0362">
        <w:rPr>
          <w:rFonts w:ascii="Times New Roman" w:hAnsi="Times New Roman"/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011EABCB" w14:textId="73C9D729" w:rsidR="00F25843" w:rsidRPr="006C0869" w:rsidRDefault="002F1BFA" w:rsidP="006C08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362">
        <w:rPr>
          <w:rFonts w:ascii="Times New Roman" w:hAnsi="Times New Roman" w:cs="Times New Roman"/>
          <w:sz w:val="24"/>
          <w:szCs w:val="24"/>
        </w:rPr>
        <w:t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 2016 № 10-57/РВ.</w:t>
      </w:r>
    </w:p>
    <w:p w14:paraId="492C7E12" w14:textId="72CB05E3" w:rsidR="00BC7BC3" w:rsidRPr="006A308C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01514828"/>
      <w:r w:rsidRPr="006A308C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6A308C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 предоставления </w:t>
      </w:r>
      <w:r w:rsidR="008A592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5"/>
    </w:p>
    <w:p w14:paraId="53EC42AE" w14:textId="77777777" w:rsidR="00F25843" w:rsidRPr="006A308C" w:rsidRDefault="00F25843" w:rsidP="001D117C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C4A92C0" w14:textId="643C1586" w:rsidR="00815BB3" w:rsidRPr="006A308C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6" w:name="_Toc101514829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Наименование </w:t>
      </w:r>
      <w:r w:rsidR="008A5925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6"/>
    </w:p>
    <w:p w14:paraId="23EC95BC" w14:textId="73978D4B" w:rsidR="00815BB3" w:rsidRPr="006A308C" w:rsidRDefault="00815BB3" w:rsidP="00DD4B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919CC" w14:textId="65EA0903" w:rsidR="00815BB3" w:rsidRPr="006A308C" w:rsidRDefault="00815BB3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3.1.</w:t>
      </w:r>
      <w:r w:rsidR="008A5925" w:rsidRPr="006A308C">
        <w:rPr>
          <w:color w:val="000000" w:themeColor="text1"/>
          <w:sz w:val="24"/>
          <w:szCs w:val="24"/>
        </w:rPr>
        <w:t xml:space="preserve"> Муниципальная </w:t>
      </w:r>
      <w:r w:rsidRPr="006A308C">
        <w:rPr>
          <w:color w:val="000000" w:themeColor="text1"/>
          <w:sz w:val="24"/>
          <w:szCs w:val="24"/>
        </w:rPr>
        <w:t>услуга</w:t>
      </w:r>
      <w:r w:rsidR="008A5925" w:rsidRPr="006A308C">
        <w:rPr>
          <w:color w:val="000000" w:themeColor="text1"/>
          <w:sz w:val="24"/>
          <w:szCs w:val="24"/>
        </w:rPr>
        <w:t>:</w:t>
      </w:r>
      <w:r w:rsidR="008A5925" w:rsidRPr="006A308C">
        <w:rPr>
          <w:color w:val="000000" w:themeColor="text1"/>
          <w:spacing w:val="6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="008A5925" w:rsidRPr="006A308C">
        <w:rPr>
          <w:color w:val="000000" w:themeColor="text1"/>
          <w:spacing w:val="-1"/>
          <w:sz w:val="24"/>
          <w:szCs w:val="24"/>
        </w:rPr>
        <w:t>.</w:t>
      </w:r>
    </w:p>
    <w:p w14:paraId="02F7CCFD" w14:textId="77777777" w:rsidR="00D14A80" w:rsidRPr="006A308C" w:rsidRDefault="00D14A80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</w:p>
    <w:p w14:paraId="179F9269" w14:textId="669F2D40" w:rsidR="00815BB3" w:rsidRPr="006A308C" w:rsidRDefault="00815BB3" w:rsidP="008A5925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7" w:name="_Toc101514830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 Наименование </w:t>
      </w:r>
      <w:r w:rsidR="003A4386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органа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предоставляющего </w:t>
      </w:r>
      <w:r w:rsidR="005D0754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муниципальную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услугу</w:t>
      </w:r>
      <w:bookmarkEnd w:id="7"/>
    </w:p>
    <w:p w14:paraId="33685726" w14:textId="77777777" w:rsidR="00D14A80" w:rsidRPr="006A308C" w:rsidRDefault="00D14A80" w:rsidP="00EE4865">
      <w:pPr>
        <w:rPr>
          <w:rFonts w:ascii="Times New Roman" w:hAnsi="Times New Roman" w:cs="Times New Roman"/>
          <w:b/>
          <w:sz w:val="24"/>
          <w:szCs w:val="24"/>
        </w:rPr>
      </w:pPr>
    </w:p>
    <w:p w14:paraId="76A79330" w14:textId="65088AF2" w:rsidR="00815BB3" w:rsidRPr="006A308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3A438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C69798" w14:textId="4D58D4F6" w:rsidR="00BA14B2" w:rsidRPr="006A308C" w:rsidRDefault="00815BB3" w:rsidP="00342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Непосредственное предоставление </w:t>
      </w:r>
      <w:r w:rsidR="003A438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 структурное подразделение </w:t>
      </w:r>
      <w:r w:rsidR="003A438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градостроительной </w:t>
      </w:r>
      <w:r w:rsidR="001D117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6C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уполномоченный орган)</w:t>
      </w:r>
      <w:r w:rsidR="001D11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25F22" w14:textId="77777777" w:rsidR="00BC7BC3" w:rsidRPr="006A308C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F88F0B" w14:textId="730CA97A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8" w:name="_Toc101514831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Результат предоставления </w:t>
      </w:r>
      <w:r w:rsidR="00F554F6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8"/>
    </w:p>
    <w:p w14:paraId="29945DDB" w14:textId="77777777" w:rsidR="005545EF" w:rsidRPr="006A308C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BE171A0" w14:textId="77777777" w:rsidR="008A0D49" w:rsidRPr="006A308C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4C1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Результатом предоставления </w:t>
      </w:r>
      <w:r w:rsidR="00F554F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является:</w:t>
      </w:r>
    </w:p>
    <w:p w14:paraId="44BD64C0" w14:textId="478E2A35" w:rsidR="001649AD" w:rsidRPr="006A308C" w:rsidRDefault="003D3EE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5.1.1. Р</w:t>
      </w:r>
      <w:r w:rsidR="009F4C1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о предоставлении </w:t>
      </w:r>
      <w:r w:rsidR="00A35E8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A0D4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8343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</w:t>
      </w:r>
      <w:r w:rsidR="00A35E8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акта освидетельствования проведения основных работ по строительству</w:t>
      </w:r>
      <w:r w:rsidR="00213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E8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E61C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43C84E" w14:textId="5B0B8510" w:rsidR="001649AD" w:rsidRPr="006A308C" w:rsidRDefault="003E61C6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Решение о предоставлении муниципальной услуги </w:t>
      </w:r>
      <w:r w:rsidR="008343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</w:t>
      </w:r>
      <w:r w:rsidR="008A0D4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E9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0D4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EE486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649A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08.06.2021 № 362/пр </w:t>
      </w:r>
      <w:r w:rsidR="00142E9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49A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</w:t>
      </w:r>
      <w:r w:rsidR="00671EE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49A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жилищным законодательством Российской Федерации»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Приказ Минстроя России от 08.06.2021 № 362/пр)</w:t>
      </w:r>
      <w:r w:rsidR="00142E9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4D5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142E9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F44D5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142E9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настоящему Административному регламенту.</w:t>
      </w:r>
    </w:p>
    <w:p w14:paraId="32B4F102" w14:textId="0F013D27" w:rsidR="00C77719" w:rsidRPr="006A308C" w:rsidRDefault="003D3EE3" w:rsidP="00C1239D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5.1.2. Р</w:t>
      </w:r>
      <w:r w:rsidR="008A0D49" w:rsidRPr="006A308C">
        <w:rPr>
          <w:color w:val="000000" w:themeColor="text1"/>
          <w:sz w:val="24"/>
          <w:szCs w:val="24"/>
        </w:rPr>
        <w:t xml:space="preserve">ешение об отказе в предоставлении </w:t>
      </w:r>
      <w:r w:rsidR="00C77719" w:rsidRPr="006A308C">
        <w:rPr>
          <w:color w:val="000000" w:themeColor="text1"/>
          <w:sz w:val="24"/>
          <w:szCs w:val="24"/>
        </w:rPr>
        <w:t>муниципальной</w:t>
      </w:r>
      <w:r w:rsidR="008A0D49" w:rsidRPr="006A308C">
        <w:rPr>
          <w:color w:val="000000" w:themeColor="text1"/>
          <w:sz w:val="24"/>
          <w:szCs w:val="24"/>
        </w:rPr>
        <w:t xml:space="preserve"> услуги</w:t>
      </w:r>
      <w:r w:rsidR="00C77719" w:rsidRPr="006A308C">
        <w:rPr>
          <w:color w:val="000000" w:themeColor="text1"/>
          <w:sz w:val="24"/>
          <w:szCs w:val="24"/>
        </w:rPr>
        <w:t xml:space="preserve">, </w:t>
      </w:r>
      <w:r w:rsidR="00070513" w:rsidRPr="006A308C">
        <w:rPr>
          <w:color w:val="000000" w:themeColor="text1"/>
          <w:sz w:val="24"/>
          <w:szCs w:val="24"/>
        </w:rPr>
        <w:br/>
      </w:r>
      <w:r w:rsidR="00C77719" w:rsidRPr="006A308C">
        <w:rPr>
          <w:color w:val="000000" w:themeColor="text1"/>
          <w:sz w:val="24"/>
          <w:szCs w:val="24"/>
        </w:rPr>
        <w:t xml:space="preserve">при наличии оснований для отказа в предоставления Муниципальной услуги, указанных </w:t>
      </w:r>
      <w:r w:rsidR="008811FA">
        <w:rPr>
          <w:color w:val="000000" w:themeColor="text1"/>
          <w:sz w:val="24"/>
          <w:szCs w:val="24"/>
        </w:rPr>
        <w:br/>
      </w:r>
      <w:r w:rsidR="00C77719" w:rsidRPr="006A308C">
        <w:rPr>
          <w:color w:val="000000" w:themeColor="text1"/>
          <w:sz w:val="24"/>
          <w:szCs w:val="24"/>
        </w:rPr>
        <w:t xml:space="preserve">в </w:t>
      </w:r>
      <w:r w:rsidR="008811FA">
        <w:rPr>
          <w:color w:val="000000" w:themeColor="text1"/>
          <w:sz w:val="24"/>
          <w:szCs w:val="24"/>
        </w:rPr>
        <w:t>пункте</w:t>
      </w:r>
      <w:r w:rsidR="00C77719" w:rsidRPr="006A308C">
        <w:rPr>
          <w:color w:val="000000" w:themeColor="text1"/>
          <w:sz w:val="24"/>
          <w:szCs w:val="24"/>
        </w:rPr>
        <w:t xml:space="preserve"> 10.</w:t>
      </w:r>
      <w:r w:rsidR="00C56415" w:rsidRPr="006A308C">
        <w:rPr>
          <w:color w:val="000000" w:themeColor="text1"/>
          <w:sz w:val="24"/>
          <w:szCs w:val="24"/>
        </w:rPr>
        <w:t>2</w:t>
      </w:r>
      <w:r w:rsidR="00C77719" w:rsidRPr="006A308C">
        <w:rPr>
          <w:color w:val="000000" w:themeColor="text1"/>
          <w:sz w:val="24"/>
          <w:szCs w:val="24"/>
        </w:rPr>
        <w:t xml:space="preserve"> настоящег</w:t>
      </w:r>
      <w:r w:rsidR="00F44D5A">
        <w:rPr>
          <w:color w:val="000000" w:themeColor="text1"/>
          <w:sz w:val="24"/>
          <w:szCs w:val="24"/>
        </w:rPr>
        <w:t xml:space="preserve">о Административного регламента, </w:t>
      </w:r>
      <w:r w:rsidR="00C77719" w:rsidRPr="006A308C">
        <w:rPr>
          <w:color w:val="000000" w:themeColor="text1"/>
          <w:sz w:val="24"/>
          <w:szCs w:val="24"/>
        </w:rPr>
        <w:t xml:space="preserve">оформляется </w:t>
      </w:r>
      <w:r w:rsidR="008811FA">
        <w:rPr>
          <w:color w:val="000000" w:themeColor="text1"/>
          <w:sz w:val="24"/>
          <w:szCs w:val="24"/>
        </w:rPr>
        <w:br/>
      </w:r>
      <w:r w:rsidR="00C77719" w:rsidRPr="006A308C">
        <w:rPr>
          <w:color w:val="000000" w:themeColor="text1"/>
          <w:sz w:val="24"/>
          <w:szCs w:val="24"/>
        </w:rPr>
        <w:t>в соответствии с Приложением 2 к настоящему Административному регламенту.</w:t>
      </w:r>
    </w:p>
    <w:p w14:paraId="62D5DD36" w14:textId="55EB1AAC" w:rsidR="00070513" w:rsidRPr="006A308C" w:rsidRDefault="00070513" w:rsidP="00C77719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sz w:val="24"/>
          <w:szCs w:val="24"/>
        </w:rPr>
        <w:t xml:space="preserve">5.2. Факт получения заявителем результата предоставления </w:t>
      </w:r>
      <w:r w:rsidR="00A15ACE" w:rsidRPr="006A308C">
        <w:rPr>
          <w:sz w:val="24"/>
          <w:szCs w:val="24"/>
        </w:rPr>
        <w:t>муниципальной</w:t>
      </w:r>
      <w:r w:rsidRPr="006A308C">
        <w:rPr>
          <w:sz w:val="24"/>
          <w:szCs w:val="24"/>
        </w:rPr>
        <w:t xml:space="preserve"> услуги фиксируется в ВИС</w:t>
      </w:r>
      <w:r w:rsidR="0076049F" w:rsidRPr="006A308C">
        <w:rPr>
          <w:sz w:val="24"/>
          <w:szCs w:val="24"/>
        </w:rPr>
        <w:t>, РПГУ, Модуле МФЦ ЕИС ОУ</w:t>
      </w:r>
      <w:r w:rsidRPr="006A308C">
        <w:rPr>
          <w:sz w:val="24"/>
          <w:szCs w:val="24"/>
        </w:rPr>
        <w:t>.</w:t>
      </w:r>
    </w:p>
    <w:p w14:paraId="13BA3F52" w14:textId="6802C91E" w:rsidR="00393973" w:rsidRPr="006A308C" w:rsidRDefault="0083431D" w:rsidP="00F0243B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5.</w:t>
      </w:r>
      <w:r w:rsidR="00F73AEC" w:rsidRPr="006A308C">
        <w:rPr>
          <w:color w:val="000000" w:themeColor="text1"/>
          <w:sz w:val="24"/>
          <w:szCs w:val="24"/>
        </w:rPr>
        <w:t>3</w:t>
      </w:r>
      <w:r w:rsidR="00882B0F" w:rsidRPr="006A308C">
        <w:rPr>
          <w:color w:val="000000" w:themeColor="text1"/>
          <w:sz w:val="24"/>
          <w:szCs w:val="24"/>
        </w:rPr>
        <w:t xml:space="preserve">. </w:t>
      </w:r>
      <w:r w:rsidR="00C77719" w:rsidRPr="006A308C">
        <w:rPr>
          <w:color w:val="000000" w:themeColor="text1"/>
          <w:sz w:val="24"/>
          <w:szCs w:val="24"/>
        </w:rPr>
        <w:t xml:space="preserve">Результат предоставления Муниципальной услуги независимо </w:t>
      </w:r>
      <w:r w:rsidR="00070513" w:rsidRPr="006A308C">
        <w:rPr>
          <w:color w:val="000000" w:themeColor="text1"/>
          <w:sz w:val="24"/>
          <w:szCs w:val="24"/>
        </w:rPr>
        <w:br/>
      </w:r>
      <w:r w:rsidR="00C77719" w:rsidRPr="006A308C">
        <w:rPr>
          <w:color w:val="000000" w:themeColor="text1"/>
          <w:sz w:val="24"/>
          <w:szCs w:val="24"/>
        </w:rPr>
        <w:t>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</w:t>
      </w:r>
      <w:r w:rsidR="00C77719" w:rsidRPr="006A308C">
        <w:rPr>
          <w:i/>
          <w:color w:val="000000" w:themeColor="text1"/>
          <w:sz w:val="24"/>
          <w:szCs w:val="24"/>
        </w:rPr>
        <w:t>.</w:t>
      </w:r>
    </w:p>
    <w:p w14:paraId="2A68807E" w14:textId="77777777" w:rsidR="001102A8" w:rsidRPr="006A308C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343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2B0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9B631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82B0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16359F" w14:textId="27B184B9" w:rsidR="00882B0F" w:rsidRPr="006A308C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1005D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3A8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электронного документа </w:t>
      </w:r>
      <w:r w:rsidR="00772A1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 Личн</w:t>
      </w:r>
      <w:r w:rsidR="00F44D5A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772A1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</w:t>
      </w:r>
      <w:r w:rsidR="00F44D5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72A1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РПГУ.</w:t>
      </w:r>
    </w:p>
    <w:p w14:paraId="1D13D20E" w14:textId="09644A03" w:rsidR="00772A12" w:rsidRPr="006A308C" w:rsidRDefault="00772A12" w:rsidP="00C02B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C02B4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D1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(независимо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принятого решения) направляется </w:t>
      </w:r>
      <w:r w:rsidR="0091069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его подписания </w:t>
      </w:r>
      <w:r w:rsidR="0083431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C02B4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BCFD72" w14:textId="7BD8F398" w:rsidR="002A3B44" w:rsidRPr="006A308C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5.4</w:t>
      </w:r>
      <w:r w:rsidR="00772A12" w:rsidRPr="006A308C">
        <w:rPr>
          <w:color w:val="000000" w:themeColor="text1"/>
          <w:sz w:val="24"/>
          <w:szCs w:val="24"/>
        </w:rPr>
        <w:t>.2.</w:t>
      </w:r>
      <w:r w:rsidR="002A3B44" w:rsidRPr="006A308C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3D3EE3" w:rsidRPr="006A308C">
        <w:rPr>
          <w:rFonts w:eastAsia="Times New Roman"/>
          <w:bCs/>
          <w:color w:val="000000" w:themeColor="text1"/>
          <w:sz w:val="24"/>
          <w:szCs w:val="24"/>
        </w:rPr>
        <w:t>В</w:t>
      </w:r>
      <w:r w:rsidR="002A3B44" w:rsidRPr="006A308C">
        <w:rPr>
          <w:rFonts w:eastAsia="Times New Roman"/>
          <w:bCs/>
          <w:color w:val="000000" w:themeColor="text1"/>
          <w:sz w:val="24"/>
          <w:szCs w:val="24"/>
        </w:rPr>
        <w:t xml:space="preserve"> МФЦ</w:t>
      </w:r>
      <w:r w:rsidR="002A3B44" w:rsidRPr="006A308C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B795E"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</w:t>
      </w:r>
      <w:r w:rsidR="001B795E" w:rsidRPr="006A308C">
        <w:rPr>
          <w:rFonts w:eastAsia="Times New Roman"/>
          <w:color w:val="000000" w:themeColor="text1"/>
          <w:sz w:val="24"/>
          <w:szCs w:val="24"/>
        </w:rPr>
        <w:t>виде</w:t>
      </w:r>
      <w:r w:rsidR="001B795E"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6A308C">
        <w:rPr>
          <w:rFonts w:eastAsia="Times New Roman"/>
          <w:color w:val="000000" w:themeColor="text1"/>
          <w:sz w:val="24"/>
          <w:szCs w:val="24"/>
        </w:rPr>
        <w:t>.</w:t>
      </w:r>
    </w:p>
    <w:p w14:paraId="7253D75A" w14:textId="0F9F6FE2" w:rsidR="008A0D49" w:rsidRDefault="002A3B44" w:rsidP="007C602C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В любом МФЦ </w:t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6A308C">
        <w:rPr>
          <w:rFonts w:eastAsia="Times New Roman"/>
          <w:color w:val="000000" w:themeColor="text1"/>
          <w:sz w:val="24"/>
          <w:szCs w:val="24"/>
          <w:lang w:eastAsia="zh-CN"/>
        </w:rPr>
        <w:t>муниципальной</w:t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 услуги в </w:t>
      </w:r>
      <w:r w:rsidRPr="006A308C">
        <w:rPr>
          <w:rFonts w:eastAsia="Times New Roman"/>
          <w:color w:val="000000" w:themeColor="text1"/>
          <w:sz w:val="24"/>
          <w:szCs w:val="24"/>
        </w:rPr>
        <w:t>виде</w:t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экземпляра </w:t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>электронного документа</w:t>
      </w:r>
      <w:r w:rsidR="001B795E" w:rsidRPr="006A308C">
        <w:rPr>
          <w:color w:val="000000" w:themeColor="text1"/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6A308C">
        <w:rPr>
          <w:color w:val="000000" w:themeColor="text1"/>
          <w:sz w:val="24"/>
          <w:szCs w:val="24"/>
        </w:rPr>
        <w:t>Администрации</w:t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. В этом случае работником МФЦ распечатывается </w:t>
      </w:r>
      <w:r w:rsidR="001B795E" w:rsidRPr="006A308C">
        <w:rPr>
          <w:rFonts w:eastAsia="Times New Roman"/>
          <w:color w:val="000000" w:themeColor="text1"/>
          <w:sz w:val="24"/>
          <w:szCs w:val="24"/>
          <w:lang w:eastAsia="zh-CN"/>
        </w:rPr>
        <w:br/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из Модуля МФЦ ЕИС ОУ </w:t>
      </w:r>
      <w:r w:rsidR="001B795E" w:rsidRPr="006A308C">
        <w:rPr>
          <w:rFonts w:eastAsia="Times New Roman"/>
          <w:color w:val="000000" w:themeColor="text1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6A308C">
        <w:rPr>
          <w:rFonts w:eastAsia="Times New Roman"/>
          <w:color w:val="000000" w:themeColor="text1"/>
          <w:sz w:val="24"/>
          <w:szCs w:val="24"/>
          <w:lang w:eastAsia="zh-CN"/>
        </w:rPr>
        <w:t>заверяется подписью уполномоченн</w:t>
      </w:r>
      <w:r w:rsidR="003D3EE3" w:rsidRPr="006A308C">
        <w:rPr>
          <w:rFonts w:eastAsia="Times New Roman"/>
          <w:color w:val="000000" w:themeColor="text1"/>
          <w:sz w:val="24"/>
          <w:szCs w:val="24"/>
          <w:lang w:eastAsia="zh-CN"/>
        </w:rPr>
        <w:t>ого работника МФЦ и печатью МФ</w:t>
      </w:r>
      <w:r w:rsidR="007C602C" w:rsidRPr="006A308C">
        <w:rPr>
          <w:rFonts w:eastAsia="Times New Roman"/>
          <w:color w:val="000000" w:themeColor="text1"/>
          <w:sz w:val="24"/>
          <w:szCs w:val="24"/>
          <w:lang w:eastAsia="zh-CN"/>
        </w:rPr>
        <w:t>Ц.</w:t>
      </w:r>
    </w:p>
    <w:p w14:paraId="21502F9D" w14:textId="5C77001A" w:rsidR="006C0869" w:rsidRPr="006A308C" w:rsidRDefault="006C0869" w:rsidP="007C602C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>
        <w:rPr>
          <w:rFonts w:eastAsia="Times New Roman"/>
          <w:color w:val="000000" w:themeColor="text1"/>
          <w:sz w:val="24"/>
          <w:szCs w:val="24"/>
          <w:lang w:eastAsia="zh-CN"/>
        </w:rPr>
        <w:t>5.4.3. В формате документа на бумажном носителе в Администрации по требованию заявителя.</w:t>
      </w:r>
    </w:p>
    <w:p w14:paraId="157988D7" w14:textId="74BFE09A" w:rsidR="001327F6" w:rsidRPr="006A308C" w:rsidRDefault="001327F6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835E5E" w14:textId="466F81C3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3" w:name="_Toc101514832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Срок предоставления </w:t>
      </w:r>
      <w:r w:rsidR="007C602C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3"/>
    </w:p>
    <w:p w14:paraId="34C83A2E" w14:textId="77777777" w:rsidR="005545EF" w:rsidRPr="006A308C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CBE46" w14:textId="4FD5141D" w:rsidR="00283DCD" w:rsidRPr="006A308C" w:rsidRDefault="00283DCD" w:rsidP="00384B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Срок предоставления </w:t>
      </w:r>
      <w:r w:rsidR="00D5467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составляет </w:t>
      </w:r>
      <w:r w:rsidR="00316D7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</w:t>
      </w:r>
      <w:r w:rsidR="002A50E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6D7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5 (пяти) рабочих дней с даты регистрации запроса в Администрации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CC2273" w14:textId="001871AE" w:rsidR="00283DCD" w:rsidRPr="006A308C" w:rsidRDefault="00283DCD" w:rsidP="00A72AA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27743" w14:textId="4865D93E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4" w:name="_Toc101514833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7. Правовые основания для предоставления </w:t>
      </w:r>
      <w:r w:rsidR="00D75568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4"/>
    </w:p>
    <w:p w14:paraId="36B61058" w14:textId="77777777" w:rsidR="005545EF" w:rsidRPr="006A308C" w:rsidRDefault="005545EF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DD2FE" w14:textId="08109F16" w:rsidR="007D387D" w:rsidRPr="006A308C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ar-SA"/>
        </w:rPr>
      </w:pPr>
      <w:r w:rsidRPr="006A308C">
        <w:rPr>
          <w:color w:val="000000" w:themeColor="text1"/>
          <w:sz w:val="24"/>
          <w:szCs w:val="24"/>
          <w:lang w:eastAsia="ar-SA"/>
        </w:rPr>
        <w:t>7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6A308C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 услуги</w:t>
      </w:r>
      <w:r w:rsidRPr="006A308C">
        <w:rPr>
          <w:color w:val="000000" w:themeColor="text1"/>
          <w:sz w:val="24"/>
          <w:szCs w:val="24"/>
          <w:lang w:eastAsia="ar-SA"/>
        </w:rPr>
        <w:t xml:space="preserve">, информация о порядке </w:t>
      </w:r>
      <w:r w:rsidRPr="006A308C">
        <w:rPr>
          <w:color w:val="000000" w:themeColor="text1"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1A1669" w:rsidRPr="006A308C">
        <w:rPr>
          <w:color w:val="000000" w:themeColor="text1"/>
          <w:sz w:val="24"/>
          <w:szCs w:val="24"/>
        </w:rPr>
        <w:t>Администрации</w:t>
      </w:r>
      <w:r w:rsidRPr="006A308C">
        <w:rPr>
          <w:color w:val="000000" w:themeColor="text1"/>
          <w:sz w:val="24"/>
          <w:szCs w:val="24"/>
        </w:rPr>
        <w:t xml:space="preserve">, МФЦ, а также их должностных лиц, </w:t>
      </w:r>
      <w:r w:rsidR="001A1669" w:rsidRPr="006A308C">
        <w:rPr>
          <w:color w:val="000000" w:themeColor="text1"/>
          <w:sz w:val="24"/>
          <w:szCs w:val="24"/>
        </w:rPr>
        <w:t>муниципальных</w:t>
      </w:r>
      <w:r w:rsidRPr="006A308C">
        <w:rPr>
          <w:color w:val="000000" w:themeColor="text1"/>
          <w:sz w:val="24"/>
          <w:szCs w:val="24"/>
        </w:rPr>
        <w:t xml:space="preserve"> служащих, работников размещены на 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официальном сайте </w:t>
      </w:r>
      <w:r w:rsidR="001A1669" w:rsidRPr="006A308C">
        <w:rPr>
          <w:color w:val="000000" w:themeColor="text1"/>
          <w:sz w:val="24"/>
          <w:szCs w:val="24"/>
          <w:lang w:eastAsia="ar-SA"/>
        </w:rPr>
        <w:t>Администрации</w:t>
      </w:r>
      <w:r w:rsidR="00171695">
        <w:rPr>
          <w:color w:val="000000" w:themeColor="text1"/>
          <w:sz w:val="24"/>
          <w:szCs w:val="24"/>
          <w:lang w:eastAsia="ar-SA"/>
        </w:rPr>
        <w:t xml:space="preserve"> </w:t>
      </w:r>
      <w:r w:rsidR="00171695" w:rsidRPr="00171695">
        <w:rPr>
          <w:color w:val="000000" w:themeColor="text1"/>
          <w:sz w:val="24"/>
          <w:szCs w:val="24"/>
          <w:lang w:eastAsia="ar-SA"/>
        </w:rPr>
        <w:t>http://www.sergiev-reg.ru/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, </w:t>
      </w:r>
      <w:r w:rsidR="00171695">
        <w:rPr>
          <w:color w:val="000000" w:themeColor="text1"/>
          <w:sz w:val="24"/>
          <w:szCs w:val="24"/>
          <w:lang w:eastAsia="ar-SA"/>
        </w:rPr>
        <w:br/>
      </w:r>
      <w:r w:rsidR="007525CF" w:rsidRPr="006A308C">
        <w:rPr>
          <w:color w:val="000000" w:themeColor="text1"/>
          <w:sz w:val="24"/>
          <w:szCs w:val="24"/>
          <w:lang w:eastAsia="ar-SA"/>
        </w:rPr>
        <w:t xml:space="preserve">а также </w:t>
      </w:r>
      <w:r w:rsidRPr="006A308C">
        <w:rPr>
          <w:color w:val="000000" w:themeColor="text1"/>
          <w:sz w:val="24"/>
          <w:szCs w:val="24"/>
          <w:lang w:eastAsia="ar-SA"/>
        </w:rPr>
        <w:t>на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 РПГУ</w:t>
      </w:r>
      <w:r w:rsidRPr="006A308C">
        <w:rPr>
          <w:color w:val="000000" w:themeColor="text1"/>
          <w:sz w:val="24"/>
          <w:szCs w:val="24"/>
          <w:lang w:eastAsia="ar-SA"/>
        </w:rPr>
        <w:t>.</w:t>
      </w:r>
    </w:p>
    <w:p w14:paraId="1EB417A4" w14:textId="77777777" w:rsidR="00360E31" w:rsidRPr="006A308C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ar-SA"/>
        </w:rPr>
      </w:pPr>
      <w:r w:rsidRPr="006A308C">
        <w:rPr>
          <w:color w:val="000000" w:themeColor="text1"/>
          <w:sz w:val="24"/>
          <w:szCs w:val="24"/>
          <w:lang w:eastAsia="ar-SA"/>
        </w:rPr>
        <w:t xml:space="preserve">7.2. </w:t>
      </w:r>
      <w:r w:rsidR="00360E31" w:rsidRPr="006A308C">
        <w:rPr>
          <w:color w:val="000000" w:themeColor="text1"/>
          <w:sz w:val="24"/>
          <w:szCs w:val="24"/>
          <w:lang w:eastAsia="ar-SA"/>
        </w:rPr>
        <w:t>Перечень нормативных правовых актов</w:t>
      </w:r>
      <w:r w:rsidRPr="006A308C">
        <w:rPr>
          <w:color w:val="000000" w:themeColor="text1"/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6A308C">
        <w:rPr>
          <w:color w:val="000000" w:themeColor="text1"/>
          <w:sz w:val="24"/>
          <w:szCs w:val="24"/>
          <w:lang w:eastAsia="ar-SA"/>
        </w:rPr>
        <w:t xml:space="preserve">, регулирующих предоставление </w:t>
      </w:r>
      <w:r w:rsidR="00FA6F69" w:rsidRPr="006A308C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 услуги, указан в Приложении </w:t>
      </w:r>
      <w:r w:rsidR="00022797" w:rsidRPr="006A308C">
        <w:rPr>
          <w:color w:val="000000" w:themeColor="text1"/>
          <w:sz w:val="24"/>
          <w:szCs w:val="24"/>
          <w:lang w:eastAsia="ar-SA"/>
        </w:rPr>
        <w:t>3</w:t>
      </w:r>
      <w:r w:rsidR="00360E31" w:rsidRPr="006A308C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DFBBF59" w14:textId="44CDCBE5" w:rsidR="00360E31" w:rsidRPr="006A308C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8BDB1" w14:textId="5063EBC3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5" w:name="_Toc101514834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Исчерпывающий перечень документов, </w:t>
      </w:r>
      <w:r w:rsidR="00F50E35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34BA4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5"/>
    </w:p>
    <w:p w14:paraId="24C21761" w14:textId="77777777" w:rsidR="00712C11" w:rsidRPr="006A308C" w:rsidRDefault="00712C11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7A32E" w14:textId="77777777" w:rsidR="00111507" w:rsidRPr="006A308C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11150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</w:t>
      </w:r>
      <w:r w:rsidR="00EF337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1150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1150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510BE55D" w14:textId="77777777" w:rsidR="00111507" w:rsidRPr="006A308C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8.1.1. 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B74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апрос</w:t>
      </w:r>
      <w:r w:rsidR="00EF337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4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приведенной в Приложении </w:t>
      </w:r>
      <w:r w:rsidR="0002279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74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 Административному регламенту</w:t>
      </w:r>
      <w:r w:rsidR="003B4D7A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6B0FD4" w14:textId="5B719BD4" w:rsidR="005B746E" w:rsidRPr="006A308C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8.1.2. </w:t>
      </w:r>
      <w:r w:rsidR="0017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B4D7A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</w:t>
      </w:r>
      <w:r w:rsidR="003D3E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остоверяющий личность заявителя</w:t>
      </w:r>
      <w:r w:rsidR="003B4D7A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4B1933" w14:textId="32FAD2B1" w:rsidR="005B746E" w:rsidRPr="006A308C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8.1.3. </w:t>
      </w:r>
      <w:r w:rsidR="003213F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удостоверяющий личность представителя заявителя (в случае обр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6F3B7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12838E" w14:textId="3073F174" w:rsidR="005B746E" w:rsidRPr="006A308C" w:rsidRDefault="003D3EE3" w:rsidP="00A575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8.1.4. </w:t>
      </w:r>
      <w:r w:rsidR="0017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C2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окумент, подтверждающий полномочия представителя заявителя (в случае обр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E71AA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4DCA1C" w14:textId="603D792F" w:rsidR="00E71AA6" w:rsidRPr="006A308C" w:rsidRDefault="00E71AA6" w:rsidP="00EF33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A575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строительного подряда на строительство или реконструкцию объекта индивидуального жилищного строительства (в случае обращения граждан, принявших решение использовать средства</w:t>
      </w:r>
      <w:r w:rsidR="00BB207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(часть средств) материнского(семейного) капитала на строительство или реконструкцию объекта индивидуального жилищного строительства по договору строительного подряда)</w:t>
      </w:r>
      <w:r w:rsidR="00BB207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4F60D3" w14:textId="481402AF" w:rsidR="00712C11" w:rsidRPr="006A308C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Исчерпывающий перечень документов, необходимых </w:t>
      </w:r>
      <w:r w:rsidR="00EF337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2425185" w14:textId="643875AB" w:rsidR="00111507" w:rsidRPr="006A308C" w:rsidRDefault="00111507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8.2.1.</w:t>
      </w:r>
      <w:r w:rsidR="00252319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выписк</w:t>
      </w:r>
      <w:r w:rsidR="002B48EC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52319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из единого государственного реестра недвижимости </w:t>
      </w:r>
      <w:r w:rsidR="00D14A80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="00252319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 правах гражданина и членов его семьи на недвижимое имущество (жилой дом, земельный участок)</w:t>
      </w:r>
      <w:r w:rsidR="002B48EC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14:paraId="253E5779" w14:textId="77777777" w:rsidR="00252319" w:rsidRPr="006A308C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8.2.2.</w:t>
      </w:r>
      <w:r w:rsidR="002B48EC" w:rsidRPr="006A308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14:paraId="63AE95F8" w14:textId="315EE0F5" w:rsidR="00252319" w:rsidRPr="006A308C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8.2.3.</w:t>
      </w:r>
      <w:r w:rsidR="00604BB8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3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разрешительная документация на строительство</w:t>
      </w:r>
      <w:r w:rsidR="0017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3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</w:t>
      </w:r>
      <w:r w:rsidR="00F44D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123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выданная Администрацией</w:t>
      </w:r>
      <w:r w:rsidR="006515B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BC4334" w14:textId="22A8F227" w:rsidR="00EF3377" w:rsidRPr="006A308C" w:rsidRDefault="00EF3377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8.3. Требования к представлению документов</w:t>
      </w:r>
      <w:r w:rsidR="00D33CA9" w:rsidRPr="006A308C">
        <w:rPr>
          <w:color w:val="000000" w:themeColor="text1"/>
          <w:sz w:val="24"/>
          <w:szCs w:val="24"/>
        </w:rPr>
        <w:t xml:space="preserve"> (категорий документов)</w:t>
      </w:r>
      <w:r w:rsidRPr="006A308C">
        <w:rPr>
          <w:color w:val="000000" w:themeColor="text1"/>
          <w:sz w:val="24"/>
          <w:szCs w:val="24"/>
        </w:rPr>
        <w:t xml:space="preserve">, необходимых для предоставления </w:t>
      </w:r>
      <w:r w:rsidR="00BB2079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</w:t>
      </w:r>
      <w:r w:rsidR="00D33CA9" w:rsidRPr="006A308C">
        <w:rPr>
          <w:color w:val="000000" w:themeColor="text1"/>
          <w:sz w:val="24"/>
          <w:szCs w:val="24"/>
        </w:rPr>
        <w:t>,</w:t>
      </w:r>
      <w:r w:rsidRPr="006A308C">
        <w:rPr>
          <w:color w:val="000000" w:themeColor="text1"/>
          <w:sz w:val="24"/>
          <w:szCs w:val="24"/>
        </w:rPr>
        <w:t xml:space="preserve"> приведены в Приложении </w:t>
      </w:r>
      <w:r w:rsidR="00022797" w:rsidRPr="006A308C">
        <w:rPr>
          <w:color w:val="000000" w:themeColor="text1"/>
          <w:sz w:val="24"/>
          <w:szCs w:val="24"/>
        </w:rPr>
        <w:t>5</w:t>
      </w:r>
      <w:r w:rsidRPr="006A308C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406B0240" w14:textId="77777777" w:rsidR="00D40B9D" w:rsidRPr="006A308C" w:rsidRDefault="00115E5A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 xml:space="preserve">8.4. </w:t>
      </w:r>
      <w:r w:rsidR="00D40B9D" w:rsidRPr="006A308C">
        <w:rPr>
          <w:color w:val="000000" w:themeColor="text1"/>
          <w:sz w:val="24"/>
          <w:szCs w:val="24"/>
        </w:rPr>
        <w:t xml:space="preserve">Запрос может быть подан </w:t>
      </w:r>
      <w:r w:rsidR="00B8130B" w:rsidRPr="006A308C">
        <w:rPr>
          <w:color w:val="000000" w:themeColor="text1"/>
          <w:sz w:val="24"/>
          <w:szCs w:val="24"/>
        </w:rPr>
        <w:t xml:space="preserve">заявителем </w:t>
      </w:r>
      <w:r w:rsidR="00D40B9D" w:rsidRPr="006A308C">
        <w:rPr>
          <w:color w:val="000000" w:themeColor="text1"/>
          <w:sz w:val="24"/>
          <w:szCs w:val="24"/>
        </w:rPr>
        <w:t>следующими способами:</w:t>
      </w:r>
    </w:p>
    <w:p w14:paraId="64421B5A" w14:textId="77777777" w:rsidR="00111507" w:rsidRPr="006A308C" w:rsidRDefault="00EB06F1" w:rsidP="00FF2267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8.4.1</w:t>
      </w:r>
      <w:r w:rsidR="003D3EE3" w:rsidRPr="006A308C">
        <w:rPr>
          <w:color w:val="000000" w:themeColor="text1"/>
          <w:sz w:val="24"/>
          <w:szCs w:val="24"/>
        </w:rPr>
        <w:t>. Посредством РПГУ.</w:t>
      </w:r>
    </w:p>
    <w:p w14:paraId="57203E2F" w14:textId="465E8A40" w:rsidR="00F60901" w:rsidRPr="006A308C" w:rsidRDefault="00F60901" w:rsidP="00FF2267">
      <w:pPr>
        <w:pStyle w:val="11"/>
        <w:numPr>
          <w:ilvl w:val="0"/>
          <w:numId w:val="0"/>
        </w:numPr>
        <w:ind w:firstLine="709"/>
        <w:rPr>
          <w:color w:val="000009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8.4.2.</w:t>
      </w:r>
      <w:r w:rsidR="00D11BE4" w:rsidRPr="006A308C">
        <w:rPr>
          <w:color w:val="000000" w:themeColor="text1"/>
          <w:sz w:val="24"/>
          <w:szCs w:val="24"/>
        </w:rPr>
        <w:t xml:space="preserve"> В МФЦ обеспечивается </w:t>
      </w:r>
      <w:r w:rsidR="00D11BE4" w:rsidRPr="006A308C">
        <w:rPr>
          <w:color w:val="000009"/>
          <w:sz w:val="24"/>
          <w:szCs w:val="24"/>
        </w:rPr>
        <w:t xml:space="preserve">бесплатный доступ </w:t>
      </w:r>
      <w:r w:rsidR="00CE26BA" w:rsidRPr="006A308C">
        <w:rPr>
          <w:color w:val="000009"/>
          <w:sz w:val="24"/>
          <w:szCs w:val="24"/>
        </w:rPr>
        <w:t>з</w:t>
      </w:r>
      <w:r w:rsidR="00D11BE4" w:rsidRPr="006A308C">
        <w:rPr>
          <w:color w:val="000009"/>
          <w:sz w:val="24"/>
          <w:szCs w:val="24"/>
        </w:rPr>
        <w:t xml:space="preserve">аявителей к РПГУ </w:t>
      </w:r>
      <w:r w:rsidR="00760137" w:rsidRPr="006A308C">
        <w:rPr>
          <w:color w:val="000009"/>
          <w:sz w:val="24"/>
          <w:szCs w:val="24"/>
        </w:rPr>
        <w:br/>
      </w:r>
      <w:r w:rsidR="00D11BE4" w:rsidRPr="006A308C">
        <w:rPr>
          <w:color w:val="000009"/>
          <w:sz w:val="24"/>
          <w:szCs w:val="24"/>
        </w:rPr>
        <w:t>для обеспечения возможности получения Муниципальной услуги в электронной форме.</w:t>
      </w:r>
    </w:p>
    <w:p w14:paraId="3A97D252" w14:textId="3551125E" w:rsidR="00C46C76" w:rsidRDefault="00A72AA2" w:rsidP="00C46C76">
      <w:pPr>
        <w:pStyle w:val="11"/>
        <w:numPr>
          <w:ilvl w:val="0"/>
          <w:numId w:val="0"/>
        </w:numPr>
        <w:ind w:firstLine="709"/>
        <w:rPr>
          <w:color w:val="000009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8.4.3.</w:t>
      </w:r>
      <w:r w:rsidR="00CE26BA" w:rsidRPr="006A308C">
        <w:rPr>
          <w:color w:val="000000" w:themeColor="text1"/>
          <w:sz w:val="24"/>
          <w:szCs w:val="24"/>
        </w:rPr>
        <w:t>Прием</w:t>
      </w:r>
      <w:r w:rsidR="00CE26BA" w:rsidRPr="006A308C">
        <w:rPr>
          <w:color w:val="000009"/>
          <w:sz w:val="24"/>
          <w:szCs w:val="24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6A308C">
        <w:rPr>
          <w:color w:val="000009"/>
          <w:spacing w:val="-1"/>
          <w:sz w:val="24"/>
          <w:szCs w:val="24"/>
        </w:rPr>
        <w:t xml:space="preserve"> </w:t>
      </w:r>
      <w:r w:rsidR="00CE26BA" w:rsidRPr="006A308C">
        <w:rPr>
          <w:color w:val="000009"/>
          <w:sz w:val="24"/>
          <w:szCs w:val="24"/>
        </w:rPr>
        <w:t>Администрации.</w:t>
      </w:r>
    </w:p>
    <w:p w14:paraId="1DE9770A" w14:textId="52BDB6F9" w:rsidR="00C46C76" w:rsidRPr="00C46C76" w:rsidRDefault="00C46C76" w:rsidP="00C4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76">
        <w:rPr>
          <w:rFonts w:ascii="Times New Roman" w:hAnsi="Times New Roman" w:cs="Times New Roman"/>
          <w:sz w:val="24"/>
          <w:szCs w:val="24"/>
        </w:rPr>
        <w:t>8.5. Перечень документов, которые не вправе требовать от заявителя:</w:t>
      </w:r>
    </w:p>
    <w:p w14:paraId="68B5CDB1" w14:textId="77777777" w:rsidR="00C46C76" w:rsidRPr="00C46C76" w:rsidRDefault="00C46C76" w:rsidP="00C46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76">
        <w:rPr>
          <w:rFonts w:ascii="Times New Roman" w:hAnsi="Times New Roman" w:cs="Times New Roman"/>
          <w:sz w:val="24"/>
          <w:szCs w:val="24"/>
        </w:rPr>
        <w:t>- сведения о лице, имеющем право на дополнительные меры государственной поддержки (сведения о материнском (семейном) капитале, его размере, выбранном направлении (направлениях) распоряжения им и о его использовании) - запрашиваются в территориальном органе Пенсионного фонда Российской Федерации и (или) территориальном структурном подразделении Министерства</w:t>
      </w:r>
      <w:r w:rsidRPr="00C46C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социальной защиты населения Московской области</w:t>
      </w:r>
      <w:r w:rsidRPr="00C46C76">
        <w:rPr>
          <w:rFonts w:ascii="Times New Roman" w:hAnsi="Times New Roman" w:cs="Times New Roman"/>
          <w:sz w:val="24"/>
          <w:szCs w:val="24"/>
        </w:rPr>
        <w:t>;</w:t>
      </w:r>
    </w:p>
    <w:p w14:paraId="21A0F577" w14:textId="77777777" w:rsidR="00C46C76" w:rsidRPr="00C46C76" w:rsidRDefault="00C46C76" w:rsidP="00C46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76">
        <w:rPr>
          <w:rFonts w:ascii="Times New Roman" w:hAnsi="Times New Roman" w:cs="Times New Roman"/>
          <w:sz w:val="24"/>
          <w:szCs w:val="24"/>
        </w:rPr>
        <w:t>- выписка о государственной регистрации права собственности Заявителя и членов его семьи на недвижимое имущество (жилой дом, земельный участок) - запрашивается в Управлении Федеральной службы государственной регистрации, кадастра и картографии по Московской области, Филиале ФГБУ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14:paraId="36F59ADE" w14:textId="77777777" w:rsidR="00C46C76" w:rsidRPr="00C46C76" w:rsidRDefault="00C46C76" w:rsidP="00C46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76">
        <w:rPr>
          <w:rFonts w:ascii="Times New Roman" w:hAnsi="Times New Roman" w:cs="Times New Roman"/>
          <w:sz w:val="24"/>
          <w:szCs w:val="24"/>
        </w:rPr>
        <w:t>-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- запрашивается в Управлении Федеральной службы государственной регистрации, кадастра и картографии по Московской области, Филиале ФГБУ «Федеральная кадастровая палата Федеральной службы государственной регистрации, кадастра и картографии» по Московской области, если не представлен Заявителем самостоятельно;</w:t>
      </w:r>
    </w:p>
    <w:p w14:paraId="0742F8D0" w14:textId="77777777" w:rsidR="00C46C76" w:rsidRPr="00C46C76" w:rsidRDefault="00C46C76" w:rsidP="00C46C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C76">
        <w:rPr>
          <w:rFonts w:ascii="Times New Roman" w:hAnsi="Times New Roman" w:cs="Times New Roman"/>
          <w:sz w:val="24"/>
          <w:szCs w:val="24"/>
        </w:rPr>
        <w:t>- разрешение на строительство объекта индивидуального жилищного строительства - находится в Администрации.</w:t>
      </w:r>
    </w:p>
    <w:p w14:paraId="607D4077" w14:textId="2613E610" w:rsidR="00BB393F" w:rsidRPr="00C46C76" w:rsidRDefault="00BB393F" w:rsidP="00BB393F">
      <w:pPr>
        <w:widowControl w:val="0"/>
        <w:tabs>
          <w:tab w:val="left" w:pos="1674"/>
        </w:tabs>
        <w:autoSpaceDE w:val="0"/>
        <w:autoSpaceDN w:val="0"/>
        <w:spacing w:before="1" w:after="0" w:line="240" w:lineRule="auto"/>
        <w:ind w:left="-197"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401F11FD" w14:textId="0A46C493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6" w:name="_Toc101514835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6"/>
    </w:p>
    <w:p w14:paraId="0301DAF3" w14:textId="77777777" w:rsidR="005545EF" w:rsidRPr="006A308C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94D0D" w14:textId="77777777" w:rsidR="00412F05" w:rsidRPr="006A308C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9</w:t>
      </w:r>
      <w:r w:rsidR="00412F05" w:rsidRPr="006A308C">
        <w:rPr>
          <w:color w:val="000000" w:themeColor="text1"/>
          <w:sz w:val="24"/>
          <w:szCs w:val="24"/>
        </w:rPr>
        <w:t>.1. Исчерпывающий перечень о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снований для отказа в приеме документов, необходимых для предоставлен</w:t>
      </w:r>
      <w:r w:rsidR="00046B4F" w:rsidRPr="006A308C">
        <w:rPr>
          <w:rFonts w:eastAsia="Times New Roman"/>
          <w:color w:val="000000" w:themeColor="text1"/>
          <w:sz w:val="24"/>
          <w:szCs w:val="24"/>
        </w:rPr>
        <w:t>ия муниципальной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 услуги: </w:t>
      </w:r>
    </w:p>
    <w:p w14:paraId="264DF572" w14:textId="29C0716D" w:rsidR="00412F05" w:rsidRPr="006A308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 xml:space="preserve">.1.1. </w:t>
      </w:r>
      <w:r w:rsidR="00F44D5A">
        <w:rPr>
          <w:rFonts w:eastAsia="Times New Roman"/>
          <w:color w:val="000000" w:themeColor="text1"/>
          <w:sz w:val="24"/>
          <w:szCs w:val="24"/>
        </w:rPr>
        <w:t>о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бращение за предоставлен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 xml:space="preserve">ием </w:t>
      </w:r>
      <w:r w:rsidR="007F4A66" w:rsidRPr="006A308C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услуги</w:t>
      </w:r>
      <w:r w:rsidR="00F44D5A">
        <w:rPr>
          <w:rFonts w:eastAsia="Times New Roman"/>
          <w:color w:val="000000" w:themeColor="text1"/>
          <w:sz w:val="24"/>
          <w:szCs w:val="24"/>
        </w:rPr>
        <w:t>, не предусмотренной настоящим Административным регламентом</w:t>
      </w:r>
      <w:r w:rsidR="007F4A66" w:rsidRPr="006A308C">
        <w:rPr>
          <w:rFonts w:eastAsia="Times New Roman"/>
          <w:color w:val="000000" w:themeColor="text1"/>
          <w:sz w:val="24"/>
          <w:szCs w:val="24"/>
        </w:rPr>
        <w:t>;</w:t>
      </w:r>
    </w:p>
    <w:p w14:paraId="17CDDB6D" w14:textId="6CB4118D" w:rsidR="00412F05" w:rsidRPr="006A308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.1.2.</w:t>
      </w:r>
      <w:r w:rsidR="00D57173" w:rsidRPr="006A308C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64308"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</w:t>
      </w:r>
      <w:r w:rsidRPr="006A308C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A15ACE" w:rsidRPr="006A308C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 услуги</w:t>
      </w:r>
      <w:r w:rsidR="00164308" w:rsidRPr="006A308C">
        <w:rPr>
          <w:color w:val="000000" w:themeColor="text1"/>
          <w:sz w:val="24"/>
          <w:szCs w:val="24"/>
        </w:rPr>
        <w:t>;</w:t>
      </w:r>
    </w:p>
    <w:p w14:paraId="4F67A33D" w14:textId="63EEBF2D" w:rsidR="00412F05" w:rsidRPr="006A308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sz w:val="24"/>
          <w:szCs w:val="24"/>
        </w:rPr>
        <w:t>9</w:t>
      </w:r>
      <w:r w:rsidR="003D3EE3" w:rsidRPr="006A308C">
        <w:rPr>
          <w:rFonts w:eastAsia="Times New Roman"/>
          <w:sz w:val="24"/>
          <w:szCs w:val="24"/>
        </w:rPr>
        <w:t xml:space="preserve">.1.3. </w:t>
      </w:r>
      <w:r w:rsidR="00D57173" w:rsidRPr="006A308C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окументы, необходимые для предост</w:t>
      </w:r>
      <w:r w:rsidRPr="006A308C">
        <w:rPr>
          <w:rFonts w:eastAsia="Times New Roman"/>
          <w:color w:val="000000" w:themeColor="text1"/>
          <w:sz w:val="24"/>
          <w:szCs w:val="24"/>
        </w:rPr>
        <w:t xml:space="preserve">авления </w:t>
      </w:r>
      <w:r w:rsidR="00D57173" w:rsidRPr="006A308C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 услуги, утратили силу</w:t>
      </w:r>
      <w:r w:rsidR="00885204" w:rsidRPr="006A308C">
        <w:rPr>
          <w:rFonts w:eastAsia="Times New Roman"/>
          <w:color w:val="000000" w:themeColor="text1"/>
          <w:sz w:val="24"/>
          <w:szCs w:val="24"/>
        </w:rPr>
        <w:t>, отменены</w:t>
      </w:r>
      <w:r w:rsidR="002E0484" w:rsidRPr="006A308C">
        <w:rPr>
          <w:rFonts w:eastAsia="Times New Roman"/>
          <w:color w:val="000000" w:themeColor="text1"/>
          <w:sz w:val="24"/>
          <w:szCs w:val="24"/>
        </w:rPr>
        <w:t xml:space="preserve"> или являются недействительными </w:t>
      </w:r>
      <w:r w:rsidR="007F79E3" w:rsidRPr="006A308C">
        <w:rPr>
          <w:rFonts w:eastAsia="Times New Roman"/>
          <w:color w:val="000000" w:themeColor="text1"/>
          <w:sz w:val="24"/>
          <w:szCs w:val="24"/>
        </w:rPr>
        <w:t>на момент обращения с з</w:t>
      </w:r>
      <w:r w:rsidR="002E0484" w:rsidRPr="006A308C">
        <w:rPr>
          <w:rFonts w:eastAsia="Times New Roman"/>
          <w:color w:val="000000" w:themeColor="text1"/>
          <w:sz w:val="24"/>
          <w:szCs w:val="24"/>
        </w:rPr>
        <w:t>апросом</w:t>
      </w:r>
      <w:r w:rsidR="00D57173" w:rsidRPr="006A308C">
        <w:rPr>
          <w:rFonts w:eastAsia="Times New Roman"/>
          <w:color w:val="000000" w:themeColor="text1"/>
          <w:sz w:val="24"/>
          <w:szCs w:val="24"/>
        </w:rPr>
        <w:t>, а именно:</w:t>
      </w:r>
    </w:p>
    <w:p w14:paraId="55EE2F4E" w14:textId="77777777" w:rsidR="00D57173" w:rsidRPr="006A308C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lastRenderedPageBreak/>
        <w:t xml:space="preserve">а) документ, удостоверяющий личность </w:t>
      </w:r>
      <w:r w:rsidR="003C7F12" w:rsidRPr="006A308C">
        <w:rPr>
          <w:rFonts w:eastAsia="Times New Roman"/>
          <w:color w:val="000000" w:themeColor="text1"/>
          <w:sz w:val="24"/>
          <w:szCs w:val="24"/>
        </w:rPr>
        <w:t>з</w:t>
      </w:r>
      <w:r w:rsidRPr="006A308C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2D999C81" w14:textId="59290B12" w:rsidR="00D57173" w:rsidRPr="006A308C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б) документ, удостоверяющий личность представителя </w:t>
      </w:r>
      <w:r w:rsidR="003C7F12" w:rsidRPr="006A308C">
        <w:rPr>
          <w:rFonts w:eastAsia="Times New Roman"/>
          <w:color w:val="000000" w:themeColor="text1"/>
          <w:sz w:val="24"/>
          <w:szCs w:val="24"/>
        </w:rPr>
        <w:t>з</w:t>
      </w:r>
      <w:r w:rsidRPr="006A308C">
        <w:rPr>
          <w:rFonts w:eastAsia="Times New Roman"/>
          <w:color w:val="000000" w:themeColor="text1"/>
          <w:sz w:val="24"/>
          <w:szCs w:val="24"/>
        </w:rPr>
        <w:t xml:space="preserve">аявителя, в случае обращения за предоставлением услуги представителем </w:t>
      </w:r>
      <w:r w:rsidR="003C7F12" w:rsidRPr="006A308C">
        <w:rPr>
          <w:rFonts w:eastAsia="Times New Roman"/>
          <w:color w:val="000000" w:themeColor="text1"/>
          <w:sz w:val="24"/>
          <w:szCs w:val="24"/>
        </w:rPr>
        <w:t>з</w:t>
      </w:r>
      <w:r w:rsidRPr="006A308C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7915BA2E" w14:textId="169A96B2" w:rsidR="00D57173" w:rsidRPr="006A308C" w:rsidRDefault="00D57173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в) документ, удостоверяющий полномочия представителя </w:t>
      </w:r>
      <w:r w:rsidR="003C7F12" w:rsidRPr="006A308C">
        <w:rPr>
          <w:rFonts w:eastAsia="Times New Roman"/>
          <w:color w:val="000000" w:themeColor="text1"/>
          <w:sz w:val="24"/>
          <w:szCs w:val="24"/>
        </w:rPr>
        <w:t>з</w:t>
      </w:r>
      <w:r w:rsidRPr="006A308C">
        <w:rPr>
          <w:rFonts w:eastAsia="Times New Roman"/>
          <w:color w:val="000000" w:themeColor="text1"/>
          <w:sz w:val="24"/>
          <w:szCs w:val="24"/>
        </w:rPr>
        <w:t xml:space="preserve">аявителя, в случае обращения за предоставлением услуги представителя </w:t>
      </w:r>
      <w:r w:rsidR="003C7F12" w:rsidRPr="006A308C">
        <w:rPr>
          <w:rFonts w:eastAsia="Times New Roman"/>
          <w:color w:val="000000" w:themeColor="text1"/>
          <w:sz w:val="24"/>
          <w:szCs w:val="24"/>
        </w:rPr>
        <w:t>з</w:t>
      </w:r>
      <w:r w:rsidRPr="006A308C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51947530" w14:textId="10E77691" w:rsidR="003C7F12" w:rsidRPr="006A308C" w:rsidRDefault="003C7F12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г)</w:t>
      </w:r>
      <w:r w:rsidRPr="006A308C">
        <w:rPr>
          <w:color w:val="000000" w:themeColor="text1"/>
          <w:sz w:val="24"/>
          <w:szCs w:val="24"/>
        </w:rPr>
        <w:t xml:space="preserve"> разрешительная документация на строительство</w:t>
      </w:r>
      <w:r w:rsidR="00171695">
        <w:rPr>
          <w:color w:val="000000" w:themeColor="text1"/>
          <w:sz w:val="24"/>
          <w:szCs w:val="24"/>
        </w:rPr>
        <w:t xml:space="preserve"> </w:t>
      </w:r>
      <w:r w:rsidRPr="006A308C">
        <w:rPr>
          <w:color w:val="000000" w:themeColor="text1"/>
          <w:sz w:val="24"/>
          <w:szCs w:val="24"/>
        </w:rPr>
        <w:t xml:space="preserve">(реконструкцию) объекта индивидуального жилищного строительства на территории </w:t>
      </w:r>
      <w:r w:rsidR="00213D3A">
        <w:rPr>
          <w:color w:val="000000" w:themeColor="text1"/>
          <w:sz w:val="24"/>
          <w:szCs w:val="24"/>
        </w:rPr>
        <w:t>Сергиево-Посадского городского округа</w:t>
      </w:r>
      <w:r w:rsidRPr="006A308C">
        <w:rPr>
          <w:color w:val="000000" w:themeColor="text1"/>
          <w:sz w:val="24"/>
          <w:szCs w:val="24"/>
        </w:rPr>
        <w:t xml:space="preserve"> выданная Администрацией</w:t>
      </w:r>
      <w:r w:rsidR="00803732" w:rsidRPr="006A308C">
        <w:rPr>
          <w:color w:val="000000" w:themeColor="text1"/>
          <w:sz w:val="24"/>
          <w:szCs w:val="24"/>
        </w:rPr>
        <w:t>.</w:t>
      </w:r>
    </w:p>
    <w:p w14:paraId="4760A3A7" w14:textId="1BFA0E87" w:rsidR="00412F05" w:rsidRPr="006A308C" w:rsidRDefault="00DB3735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.1.4.</w:t>
      </w:r>
      <w:r w:rsidR="003D3EE3" w:rsidRPr="006A308C">
        <w:rPr>
          <w:color w:val="000000" w:themeColor="text1"/>
          <w:sz w:val="24"/>
          <w:szCs w:val="24"/>
        </w:rPr>
        <w:t xml:space="preserve"> </w:t>
      </w:r>
      <w:r w:rsidR="00803732" w:rsidRPr="006A308C">
        <w:rPr>
          <w:color w:val="000000" w:themeColor="text1"/>
          <w:sz w:val="24"/>
          <w:szCs w:val="24"/>
        </w:rPr>
        <w:t>Н</w:t>
      </w:r>
      <w:r w:rsidR="00412F05" w:rsidRPr="006A308C">
        <w:rPr>
          <w:color w:val="000000" w:themeColor="text1"/>
          <w:sz w:val="24"/>
          <w:szCs w:val="24"/>
        </w:rPr>
        <w:t xml:space="preserve">аличие противоречий между сведениями, указанными в </w:t>
      </w:r>
      <w:r w:rsidRPr="006A308C">
        <w:rPr>
          <w:color w:val="000000" w:themeColor="text1"/>
          <w:sz w:val="24"/>
          <w:szCs w:val="24"/>
        </w:rPr>
        <w:t>з</w:t>
      </w:r>
      <w:r w:rsidR="00412F05" w:rsidRPr="006A308C">
        <w:rPr>
          <w:color w:val="000000" w:themeColor="text1"/>
          <w:sz w:val="24"/>
          <w:szCs w:val="24"/>
        </w:rPr>
        <w:t>апросе, и сведениями, указанными в приложенных к нему документах</w:t>
      </w:r>
      <w:r w:rsidR="00F77157" w:rsidRPr="006A308C">
        <w:rPr>
          <w:color w:val="000000" w:themeColor="text1"/>
          <w:sz w:val="24"/>
          <w:szCs w:val="24"/>
        </w:rPr>
        <w:t>, в том числе</w:t>
      </w:r>
      <w:r w:rsidR="00551D66" w:rsidRPr="006A308C">
        <w:rPr>
          <w:color w:val="000000" w:themeColor="text1"/>
          <w:sz w:val="24"/>
          <w:szCs w:val="24"/>
        </w:rPr>
        <w:t>:</w:t>
      </w:r>
    </w:p>
    <w:p w14:paraId="6173291D" w14:textId="630C0B1C" w:rsidR="00F77157" w:rsidRPr="006A308C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9.1.4.1. </w:t>
      </w:r>
      <w:r w:rsidR="0034228A" w:rsidRPr="006A308C">
        <w:rPr>
          <w:rFonts w:eastAsia="Times New Roman"/>
          <w:color w:val="000000" w:themeColor="text1"/>
          <w:sz w:val="24"/>
          <w:szCs w:val="24"/>
        </w:rPr>
        <w:t>о</w:t>
      </w:r>
      <w:r w:rsidR="00F77157" w:rsidRPr="006A308C">
        <w:rPr>
          <w:rFonts w:eastAsia="Times New Roman"/>
          <w:color w:val="000000" w:themeColor="text1"/>
          <w:sz w:val="24"/>
          <w:szCs w:val="24"/>
        </w:rPr>
        <w:t>тдельными графическими материалами, представл</w:t>
      </w:r>
      <w:r w:rsidRPr="006A308C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34228A" w:rsidRPr="006A308C">
        <w:rPr>
          <w:rFonts w:eastAsia="Times New Roman"/>
          <w:color w:val="000000" w:themeColor="text1"/>
          <w:sz w:val="24"/>
          <w:szCs w:val="24"/>
        </w:rPr>
        <w:t>;</w:t>
      </w:r>
    </w:p>
    <w:p w14:paraId="19FD2982" w14:textId="56CC1BD8" w:rsidR="00F77157" w:rsidRPr="006A308C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9.1.4.2. </w:t>
      </w:r>
      <w:r w:rsidR="0034228A" w:rsidRPr="006A308C">
        <w:rPr>
          <w:rFonts w:eastAsia="Times New Roman"/>
          <w:color w:val="000000" w:themeColor="text1"/>
          <w:sz w:val="24"/>
          <w:szCs w:val="24"/>
        </w:rPr>
        <w:t>о</w:t>
      </w:r>
      <w:r w:rsidRPr="006A308C">
        <w:rPr>
          <w:rFonts w:eastAsia="Times New Roman"/>
          <w:color w:val="000000" w:themeColor="text1"/>
          <w:sz w:val="24"/>
          <w:szCs w:val="24"/>
        </w:rPr>
        <w:t>тдельными текстовыми материалами, представл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F44D5A">
        <w:rPr>
          <w:rFonts w:eastAsia="Times New Roman"/>
          <w:color w:val="000000" w:themeColor="text1"/>
          <w:sz w:val="24"/>
          <w:szCs w:val="24"/>
        </w:rPr>
        <w:t>а</w:t>
      </w:r>
      <w:r w:rsidR="0034228A" w:rsidRPr="006A308C">
        <w:rPr>
          <w:rFonts w:eastAsia="Times New Roman"/>
          <w:color w:val="000000" w:themeColor="text1"/>
          <w:sz w:val="24"/>
          <w:szCs w:val="24"/>
        </w:rPr>
        <w:t>;</w:t>
      </w:r>
    </w:p>
    <w:p w14:paraId="202E3041" w14:textId="77777777" w:rsidR="00F77157" w:rsidRPr="006A308C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9.1.4.3. </w:t>
      </w:r>
      <w:r w:rsidR="00FC1233" w:rsidRPr="006A308C">
        <w:rPr>
          <w:rFonts w:eastAsia="Times New Roman"/>
          <w:color w:val="000000" w:themeColor="text1"/>
          <w:sz w:val="24"/>
          <w:szCs w:val="24"/>
        </w:rPr>
        <w:t>о</w:t>
      </w:r>
      <w:r w:rsidRPr="006A308C">
        <w:rPr>
          <w:rFonts w:eastAsia="Times New Roman"/>
          <w:color w:val="000000" w:themeColor="text1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FC1233" w:rsidRPr="006A308C">
        <w:rPr>
          <w:rFonts w:eastAsia="Times New Roman"/>
          <w:color w:val="000000" w:themeColor="text1"/>
          <w:sz w:val="24"/>
          <w:szCs w:val="24"/>
        </w:rPr>
        <w:t>;</w:t>
      </w:r>
    </w:p>
    <w:p w14:paraId="26FDE0CB" w14:textId="47987C5B" w:rsidR="00F77157" w:rsidRPr="006A308C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 xml:space="preserve">9.1.4.4. </w:t>
      </w:r>
      <w:r w:rsidR="00FC1233" w:rsidRPr="006A308C">
        <w:rPr>
          <w:rFonts w:eastAsia="Times New Roman"/>
          <w:color w:val="000000" w:themeColor="text1"/>
          <w:sz w:val="24"/>
          <w:szCs w:val="24"/>
        </w:rPr>
        <w:t>с</w:t>
      </w:r>
      <w:r w:rsidRPr="006A308C">
        <w:rPr>
          <w:rFonts w:eastAsia="Times New Roman"/>
          <w:color w:val="000000" w:themeColor="text1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171695">
        <w:rPr>
          <w:rFonts w:eastAsia="Times New Roman"/>
          <w:color w:val="000000" w:themeColor="text1"/>
          <w:sz w:val="24"/>
          <w:szCs w:val="24"/>
        </w:rPr>
        <w:t>а</w:t>
      </w:r>
      <w:r w:rsidR="004721F3" w:rsidRPr="006A308C">
        <w:rPr>
          <w:rFonts w:eastAsia="Times New Roman"/>
          <w:color w:val="000000" w:themeColor="text1"/>
          <w:sz w:val="24"/>
          <w:szCs w:val="24"/>
        </w:rPr>
        <w:t>.</w:t>
      </w:r>
    </w:p>
    <w:p w14:paraId="74A5818B" w14:textId="3FE79795" w:rsidR="00412F05" w:rsidRPr="006A308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 xml:space="preserve">.1.5. </w:t>
      </w:r>
      <w:r w:rsidR="004721F3" w:rsidRPr="006A308C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окументы содержат подчистки и исправления текста, </w:t>
      </w:r>
      <w:r w:rsidR="00753C1C" w:rsidRPr="006A308C">
        <w:rPr>
          <w:rFonts w:eastAsia="Times New Roman"/>
          <w:color w:val="000000" w:themeColor="text1"/>
          <w:sz w:val="24"/>
          <w:szCs w:val="24"/>
        </w:rPr>
        <w:br/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не заверенные в порядке, установленном законодательством Российской Федерации</w:t>
      </w:r>
      <w:r w:rsidR="004721F3" w:rsidRPr="006A308C">
        <w:rPr>
          <w:rFonts w:eastAsia="Times New Roman"/>
          <w:color w:val="000000" w:themeColor="text1"/>
          <w:sz w:val="24"/>
          <w:szCs w:val="24"/>
        </w:rPr>
        <w:t>.</w:t>
      </w:r>
    </w:p>
    <w:p w14:paraId="0C679B60" w14:textId="1CA5FFD6" w:rsidR="00412F05" w:rsidRPr="006A308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.1.6.</w:t>
      </w:r>
      <w:r w:rsidR="004721F3" w:rsidRPr="006A308C">
        <w:rPr>
          <w:rFonts w:eastAsia="Times New Roman"/>
          <w:color w:val="000000" w:themeColor="text1"/>
          <w:sz w:val="24"/>
          <w:szCs w:val="24"/>
        </w:rPr>
        <w:t xml:space="preserve"> Д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171695">
        <w:rPr>
          <w:rFonts w:eastAsia="Times New Roman"/>
          <w:color w:val="000000" w:themeColor="text1"/>
          <w:sz w:val="24"/>
          <w:szCs w:val="24"/>
        </w:rPr>
        <w:t xml:space="preserve">х для </w:t>
      </w:r>
      <w:r w:rsidRPr="006A308C">
        <w:rPr>
          <w:rFonts w:eastAsia="Times New Roman"/>
          <w:color w:val="000000" w:themeColor="text1"/>
          <w:sz w:val="24"/>
          <w:szCs w:val="24"/>
        </w:rPr>
        <w:t xml:space="preserve">предоставления </w:t>
      </w:r>
      <w:r w:rsidR="004721F3" w:rsidRPr="006A308C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 xml:space="preserve"> услуги.</w:t>
      </w:r>
    </w:p>
    <w:p w14:paraId="7DC0584F" w14:textId="77777777" w:rsidR="00412F05" w:rsidRPr="006A308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.1.7. 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Н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апросе (в форме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апроса (или в пояснении к форме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апроса, если его форма утверждена) необхо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димо указать обязательные поля).</w:t>
      </w:r>
    </w:p>
    <w:p w14:paraId="5708D5DE" w14:textId="77777777" w:rsidR="00412F05" w:rsidRPr="006A308C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.1.8. Н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.</w:t>
      </w:r>
    </w:p>
    <w:p w14:paraId="09019991" w14:textId="275480CC" w:rsidR="00412F05" w:rsidRPr="006A308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.1.9. 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.</w:t>
      </w:r>
    </w:p>
    <w:p w14:paraId="1D6D0314" w14:textId="77777777" w:rsidR="00412F05" w:rsidRPr="006A308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sz w:val="24"/>
          <w:szCs w:val="24"/>
        </w:rPr>
        <w:t>9</w:t>
      </w:r>
      <w:r w:rsidR="00412F05" w:rsidRPr="006A308C">
        <w:rPr>
          <w:rFonts w:eastAsia="Times New Roman"/>
          <w:sz w:val="24"/>
          <w:szCs w:val="24"/>
        </w:rPr>
        <w:t xml:space="preserve">.1.10. 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одача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6A308C">
        <w:rPr>
          <w:rFonts w:eastAsia="Times New Roman"/>
          <w:color w:val="000000" w:themeColor="text1"/>
          <w:sz w:val="24"/>
          <w:szCs w:val="24"/>
        </w:rPr>
        <w:t>электронной подписи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, не принадлежащей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аявителю или представителю </w:t>
      </w:r>
      <w:r w:rsidRPr="006A308C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аявителя</w:t>
      </w:r>
      <w:r w:rsidR="003D3EE3" w:rsidRPr="006A308C">
        <w:rPr>
          <w:rFonts w:eastAsia="Times New Roman"/>
          <w:color w:val="000000" w:themeColor="text1"/>
          <w:sz w:val="24"/>
          <w:szCs w:val="24"/>
        </w:rPr>
        <w:t>.</w:t>
      </w:r>
    </w:p>
    <w:p w14:paraId="7A1BE0F7" w14:textId="691E6B5B" w:rsidR="00412F05" w:rsidRPr="006A308C" w:rsidRDefault="00521F02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.1.11. </w:t>
      </w:r>
      <w:bookmarkStart w:id="17" w:name="_Hlk32198169"/>
      <w:r w:rsidR="003D3EE3" w:rsidRPr="006A308C">
        <w:rPr>
          <w:color w:val="000000" w:themeColor="text1"/>
          <w:sz w:val="24"/>
          <w:szCs w:val="24"/>
        </w:rPr>
        <w:t>П</w:t>
      </w:r>
      <w:r w:rsidRPr="006A308C">
        <w:rPr>
          <w:color w:val="000000" w:themeColor="text1"/>
          <w:sz w:val="24"/>
          <w:szCs w:val="24"/>
        </w:rPr>
        <w:t>оступление з</w:t>
      </w:r>
      <w:r w:rsidR="00412F05" w:rsidRPr="006A308C">
        <w:rPr>
          <w:color w:val="000000" w:themeColor="text1"/>
          <w:sz w:val="24"/>
          <w:szCs w:val="24"/>
        </w:rPr>
        <w:t xml:space="preserve">апроса, аналогичного ранее зарегистрированному </w:t>
      </w:r>
      <w:r w:rsidRPr="006A308C">
        <w:rPr>
          <w:color w:val="000000" w:themeColor="text1"/>
          <w:sz w:val="24"/>
          <w:szCs w:val="24"/>
        </w:rPr>
        <w:t>з</w:t>
      </w:r>
      <w:r w:rsidR="00412F05" w:rsidRPr="006A308C">
        <w:rPr>
          <w:color w:val="000000" w:themeColor="text1"/>
          <w:sz w:val="24"/>
          <w:szCs w:val="24"/>
        </w:rPr>
        <w:t xml:space="preserve">апросу, срок предоставления </w:t>
      </w:r>
      <w:r w:rsidR="00AD7752" w:rsidRPr="006A308C">
        <w:rPr>
          <w:color w:val="000000" w:themeColor="text1"/>
          <w:sz w:val="24"/>
          <w:szCs w:val="24"/>
        </w:rPr>
        <w:t>муниципальной</w:t>
      </w:r>
      <w:r w:rsidR="00412F05" w:rsidRPr="006A308C">
        <w:rPr>
          <w:color w:val="000000" w:themeColor="text1"/>
          <w:sz w:val="24"/>
          <w:szCs w:val="24"/>
        </w:rPr>
        <w:t xml:space="preserve"> услуги по которому не исте</w:t>
      </w:r>
      <w:r w:rsidRPr="006A308C">
        <w:rPr>
          <w:color w:val="000000" w:themeColor="text1"/>
          <w:sz w:val="24"/>
          <w:szCs w:val="24"/>
        </w:rPr>
        <w:t>к на момент поступления такого з</w:t>
      </w:r>
      <w:r w:rsidR="00412F05" w:rsidRPr="006A308C">
        <w:rPr>
          <w:color w:val="000000" w:themeColor="text1"/>
          <w:sz w:val="24"/>
          <w:szCs w:val="24"/>
        </w:rPr>
        <w:t>апроса</w:t>
      </w:r>
      <w:bookmarkEnd w:id="17"/>
      <w:r w:rsidR="003D3EE3" w:rsidRPr="006A308C">
        <w:rPr>
          <w:color w:val="000000" w:themeColor="text1"/>
          <w:sz w:val="24"/>
          <w:szCs w:val="24"/>
        </w:rPr>
        <w:t>.</w:t>
      </w:r>
    </w:p>
    <w:p w14:paraId="1A92679B" w14:textId="77777777" w:rsidR="00412F05" w:rsidRPr="006A308C" w:rsidRDefault="003D3EE3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9.1.12. З</w:t>
      </w:r>
      <w:r w:rsidR="00412F05" w:rsidRPr="006A308C">
        <w:rPr>
          <w:color w:val="000000" w:themeColor="text1"/>
          <w:sz w:val="24"/>
          <w:szCs w:val="24"/>
        </w:rPr>
        <w:t xml:space="preserve">апрос подан лицом, не имеющим полномочий </w:t>
      </w:r>
      <w:r w:rsidR="00521F02" w:rsidRPr="006A308C">
        <w:rPr>
          <w:color w:val="000000" w:themeColor="text1"/>
          <w:sz w:val="24"/>
          <w:szCs w:val="24"/>
        </w:rPr>
        <w:t>представлять интересы з</w:t>
      </w:r>
      <w:r w:rsidR="00412F05" w:rsidRPr="006A308C">
        <w:rPr>
          <w:color w:val="000000" w:themeColor="text1"/>
          <w:sz w:val="24"/>
          <w:szCs w:val="24"/>
        </w:rPr>
        <w:t>аявителя.</w:t>
      </w:r>
    </w:p>
    <w:p w14:paraId="7D9D7328" w14:textId="5B370743" w:rsidR="00BB7B56" w:rsidRPr="006A308C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.</w:t>
      </w:r>
      <w:r w:rsidR="00D22C44" w:rsidRPr="006A308C">
        <w:rPr>
          <w:rFonts w:eastAsia="Times New Roman"/>
          <w:color w:val="000000" w:themeColor="text1"/>
          <w:sz w:val="24"/>
          <w:szCs w:val="24"/>
        </w:rPr>
        <w:t>2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BB7B56" w:rsidRPr="006A308C">
        <w:rPr>
          <w:rFonts w:eastAsia="Times New Roman"/>
          <w:color w:val="000000" w:themeColor="text1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510BF" w:rsidRPr="006A308C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BB7B56" w:rsidRPr="006A308C">
        <w:rPr>
          <w:rFonts w:eastAsia="Times New Roman"/>
          <w:color w:val="000000" w:themeColor="text1"/>
          <w:sz w:val="24"/>
          <w:szCs w:val="24"/>
        </w:rPr>
        <w:t xml:space="preserve"> услуги, оформляется в соответствии с Приложением 6 к настоящему Административному регламенту.</w:t>
      </w:r>
    </w:p>
    <w:p w14:paraId="1C57BB2C" w14:textId="7E749311" w:rsidR="00412F05" w:rsidRPr="006A308C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6A308C">
        <w:rPr>
          <w:rFonts w:eastAsia="Times New Roman"/>
          <w:color w:val="000000" w:themeColor="text1"/>
          <w:sz w:val="24"/>
          <w:szCs w:val="24"/>
        </w:rPr>
        <w:lastRenderedPageBreak/>
        <w:t xml:space="preserve">9.3. </w:t>
      </w:r>
      <w:r w:rsidR="00DE589C" w:rsidRPr="006A308C">
        <w:rPr>
          <w:rFonts w:eastAsia="Times New Roman"/>
          <w:color w:val="000000" w:themeColor="text1"/>
          <w:sz w:val="24"/>
          <w:szCs w:val="24"/>
        </w:rPr>
        <w:t>Принятие решения об о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>тказ</w:t>
      </w:r>
      <w:r w:rsidR="00DE589C" w:rsidRPr="006A308C">
        <w:rPr>
          <w:rFonts w:eastAsia="Times New Roman"/>
          <w:color w:val="000000" w:themeColor="text1"/>
          <w:sz w:val="24"/>
          <w:szCs w:val="24"/>
        </w:rPr>
        <w:t>е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 в приеме документов, </w:t>
      </w:r>
      <w:r w:rsidR="00DE589C" w:rsidRPr="006A308C">
        <w:rPr>
          <w:rFonts w:eastAsia="Times New Roman"/>
          <w:color w:val="000000" w:themeColor="text1"/>
          <w:sz w:val="24"/>
          <w:szCs w:val="24"/>
        </w:rPr>
        <w:br/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6304CB" w:rsidRPr="006A308C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 услуги, не пре</w:t>
      </w:r>
      <w:r w:rsidR="00521F02" w:rsidRPr="006A308C">
        <w:rPr>
          <w:rFonts w:eastAsia="Times New Roman"/>
          <w:color w:val="000000" w:themeColor="text1"/>
          <w:sz w:val="24"/>
          <w:szCs w:val="24"/>
        </w:rPr>
        <w:t>пятствует повторному обращению з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аявителя в </w:t>
      </w:r>
      <w:r w:rsidR="006304CB" w:rsidRPr="006A308C">
        <w:rPr>
          <w:rFonts w:eastAsia="Times New Roman"/>
          <w:color w:val="000000" w:themeColor="text1"/>
          <w:sz w:val="24"/>
          <w:szCs w:val="24"/>
        </w:rPr>
        <w:t xml:space="preserve">Администрацию </w:t>
      </w:r>
      <w:r w:rsidR="00521F02" w:rsidRPr="006A308C">
        <w:rPr>
          <w:rFonts w:eastAsia="Times New Roman"/>
          <w:color w:val="000000" w:themeColor="text1"/>
          <w:sz w:val="24"/>
          <w:szCs w:val="24"/>
        </w:rPr>
        <w:t xml:space="preserve">за предоставлением </w:t>
      </w:r>
      <w:r w:rsidR="006304CB" w:rsidRPr="006A308C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6A308C">
        <w:rPr>
          <w:rFonts w:eastAsia="Times New Roman"/>
          <w:color w:val="000000" w:themeColor="text1"/>
          <w:sz w:val="24"/>
          <w:szCs w:val="24"/>
        </w:rPr>
        <w:t xml:space="preserve"> услуги. </w:t>
      </w:r>
    </w:p>
    <w:p w14:paraId="6CB4415A" w14:textId="646DBB11" w:rsidR="00412F05" w:rsidRPr="006A308C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C06A4" w14:textId="227D9831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8" w:name="_Toc101514836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12B52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 или отказа в предоставлении </w:t>
      </w:r>
      <w:r w:rsidR="00212B52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8"/>
    </w:p>
    <w:p w14:paraId="4BD79F9D" w14:textId="77777777" w:rsidR="00412F05" w:rsidRPr="006A308C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3224D" w14:textId="77777777" w:rsidR="004164E9" w:rsidRPr="006A308C" w:rsidRDefault="00480A3C" w:rsidP="00A53994">
      <w:pPr>
        <w:pStyle w:val="11"/>
        <w:numPr>
          <w:ilvl w:val="1"/>
          <w:numId w:val="0"/>
        </w:numPr>
        <w:ind w:firstLine="709"/>
        <w:rPr>
          <w:i/>
          <w:iCs/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</w:t>
      </w:r>
      <w:r w:rsidR="00412F05" w:rsidRPr="006A308C">
        <w:rPr>
          <w:color w:val="000000" w:themeColor="text1"/>
          <w:sz w:val="24"/>
          <w:szCs w:val="24"/>
        </w:rPr>
        <w:t>0</w:t>
      </w:r>
      <w:r w:rsidRPr="006A308C">
        <w:rPr>
          <w:color w:val="000000" w:themeColor="text1"/>
          <w:sz w:val="24"/>
          <w:szCs w:val="24"/>
        </w:rPr>
        <w:t>.1.</w:t>
      </w:r>
      <w:r w:rsidR="00A53994" w:rsidRPr="006A308C">
        <w:rPr>
          <w:color w:val="000000" w:themeColor="text1"/>
          <w:sz w:val="24"/>
          <w:szCs w:val="24"/>
        </w:rPr>
        <w:t xml:space="preserve"> О</w:t>
      </w:r>
      <w:r w:rsidRPr="006A308C">
        <w:rPr>
          <w:color w:val="000000" w:themeColor="text1"/>
          <w:sz w:val="24"/>
          <w:szCs w:val="24"/>
        </w:rPr>
        <w:t>сновани</w:t>
      </w:r>
      <w:r w:rsidR="00A53994" w:rsidRPr="006A308C">
        <w:rPr>
          <w:color w:val="000000" w:themeColor="text1"/>
          <w:sz w:val="24"/>
          <w:szCs w:val="24"/>
        </w:rPr>
        <w:t>я</w:t>
      </w:r>
      <w:r w:rsidRPr="006A308C">
        <w:rPr>
          <w:color w:val="000000" w:themeColor="text1"/>
          <w:sz w:val="24"/>
          <w:szCs w:val="24"/>
        </w:rPr>
        <w:t xml:space="preserve"> для приостановления предоставления </w:t>
      </w:r>
      <w:r w:rsidR="00A53994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</w:t>
      </w:r>
      <w:r w:rsidR="00A53994" w:rsidRPr="006A308C">
        <w:rPr>
          <w:color w:val="000000" w:themeColor="text1"/>
          <w:sz w:val="24"/>
          <w:szCs w:val="24"/>
        </w:rPr>
        <w:t xml:space="preserve"> отсутствует.</w:t>
      </w:r>
    </w:p>
    <w:p w14:paraId="3B17BCC3" w14:textId="5A09B0AD" w:rsidR="00480A3C" w:rsidRPr="006A308C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</w:t>
      </w:r>
      <w:r w:rsidR="00412F05" w:rsidRPr="006A308C">
        <w:rPr>
          <w:color w:val="000000" w:themeColor="text1"/>
          <w:sz w:val="24"/>
          <w:szCs w:val="24"/>
        </w:rPr>
        <w:t>0</w:t>
      </w:r>
      <w:r w:rsidR="00EA5451" w:rsidRPr="006A308C">
        <w:rPr>
          <w:color w:val="000000" w:themeColor="text1"/>
          <w:sz w:val="24"/>
          <w:szCs w:val="24"/>
        </w:rPr>
        <w:t>.</w:t>
      </w:r>
      <w:r w:rsidR="004C2BCF" w:rsidRPr="006A308C">
        <w:rPr>
          <w:color w:val="000000" w:themeColor="text1"/>
          <w:sz w:val="24"/>
          <w:szCs w:val="24"/>
        </w:rPr>
        <w:t>2</w:t>
      </w:r>
      <w:r w:rsidRPr="006A308C">
        <w:rPr>
          <w:color w:val="000000" w:themeColor="text1"/>
          <w:sz w:val="24"/>
          <w:szCs w:val="24"/>
        </w:rPr>
        <w:t xml:space="preserve">. Исчерпывающий перечень оснований для отказа в предоставлении </w:t>
      </w:r>
      <w:r w:rsidR="009323DD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услуги:</w:t>
      </w:r>
    </w:p>
    <w:p w14:paraId="18B1680C" w14:textId="40CBCC0B" w:rsidR="00480A3C" w:rsidRPr="006A308C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10</w:t>
      </w:r>
      <w:r w:rsidR="00480A3C" w:rsidRPr="006A308C">
        <w:rPr>
          <w:color w:val="000000" w:themeColor="text1"/>
          <w:sz w:val="24"/>
          <w:szCs w:val="24"/>
        </w:rPr>
        <w:t>.</w:t>
      </w:r>
      <w:r w:rsidR="004A0FE6" w:rsidRPr="006A308C">
        <w:rPr>
          <w:color w:val="000000" w:themeColor="text1"/>
          <w:sz w:val="24"/>
          <w:szCs w:val="24"/>
        </w:rPr>
        <w:t>2</w:t>
      </w:r>
      <w:r w:rsidR="003D3EE3" w:rsidRPr="006A308C">
        <w:rPr>
          <w:color w:val="000000" w:themeColor="text1"/>
          <w:sz w:val="24"/>
          <w:szCs w:val="24"/>
        </w:rPr>
        <w:t xml:space="preserve">.1. </w:t>
      </w:r>
      <w:r w:rsidR="002C5294" w:rsidRPr="006A308C">
        <w:rPr>
          <w:color w:val="000000" w:themeColor="text1"/>
          <w:sz w:val="24"/>
          <w:szCs w:val="24"/>
        </w:rPr>
        <w:t>н</w:t>
      </w:r>
      <w:r w:rsidRPr="006A308C">
        <w:rPr>
          <w:color w:val="000000" w:themeColor="text1"/>
          <w:sz w:val="24"/>
          <w:szCs w:val="24"/>
        </w:rPr>
        <w:t>есоответствие категории з</w:t>
      </w:r>
      <w:r w:rsidR="00480A3C" w:rsidRPr="006A308C">
        <w:rPr>
          <w:color w:val="000000" w:themeColor="text1"/>
          <w:sz w:val="24"/>
          <w:szCs w:val="24"/>
        </w:rPr>
        <w:t>аявителя кругу лиц, указанных в подразделе 2 настояще</w:t>
      </w:r>
      <w:r w:rsidR="003D3EE3" w:rsidRPr="006A308C">
        <w:rPr>
          <w:color w:val="000000" w:themeColor="text1"/>
          <w:sz w:val="24"/>
          <w:szCs w:val="24"/>
        </w:rPr>
        <w:t>го Административного регламента</w:t>
      </w:r>
      <w:r w:rsidR="00F3753D" w:rsidRPr="006A308C">
        <w:rPr>
          <w:color w:val="000000" w:themeColor="text1"/>
          <w:sz w:val="24"/>
          <w:szCs w:val="24"/>
        </w:rPr>
        <w:t>;</w:t>
      </w:r>
    </w:p>
    <w:p w14:paraId="68F15AB7" w14:textId="77777777" w:rsidR="00480A3C" w:rsidRPr="006A308C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10</w:t>
      </w:r>
      <w:r w:rsidR="00EA5451" w:rsidRPr="006A308C">
        <w:rPr>
          <w:color w:val="000000" w:themeColor="text1"/>
          <w:sz w:val="24"/>
          <w:szCs w:val="24"/>
        </w:rPr>
        <w:t>.</w:t>
      </w:r>
      <w:r w:rsidR="004A0FE6" w:rsidRPr="006A308C">
        <w:rPr>
          <w:color w:val="000000" w:themeColor="text1"/>
          <w:sz w:val="24"/>
          <w:szCs w:val="24"/>
        </w:rPr>
        <w:t>2</w:t>
      </w:r>
      <w:r w:rsidR="003D3EE3" w:rsidRPr="006A308C">
        <w:rPr>
          <w:color w:val="000000" w:themeColor="text1"/>
          <w:sz w:val="24"/>
          <w:szCs w:val="24"/>
        </w:rPr>
        <w:t xml:space="preserve">.2. </w:t>
      </w:r>
      <w:r w:rsidR="00F3753D" w:rsidRPr="006A308C">
        <w:rPr>
          <w:color w:val="000000" w:themeColor="text1"/>
          <w:sz w:val="24"/>
          <w:szCs w:val="24"/>
        </w:rPr>
        <w:t>н</w:t>
      </w:r>
      <w:r w:rsidR="00480A3C" w:rsidRPr="006A308C">
        <w:rPr>
          <w:color w:val="000000" w:themeColor="text1"/>
          <w:sz w:val="24"/>
          <w:szCs w:val="24"/>
        </w:rPr>
        <w:t>есоответствие документов, указанных в подразделе</w:t>
      </w:r>
      <w:r w:rsidRPr="006A308C">
        <w:rPr>
          <w:color w:val="000000" w:themeColor="text1"/>
          <w:sz w:val="24"/>
          <w:szCs w:val="24"/>
        </w:rPr>
        <w:t xml:space="preserve"> 8</w:t>
      </w:r>
      <w:r w:rsidR="00480A3C" w:rsidRPr="006A308C">
        <w:rPr>
          <w:color w:val="000000" w:themeColor="text1"/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6A308C">
        <w:rPr>
          <w:color w:val="000000" w:themeColor="text1"/>
          <w:sz w:val="24"/>
          <w:szCs w:val="24"/>
        </w:rPr>
        <w:t>дательства Российской Федерации</w:t>
      </w:r>
      <w:r w:rsidR="00F3753D" w:rsidRPr="006A308C">
        <w:rPr>
          <w:color w:val="000000" w:themeColor="text1"/>
          <w:sz w:val="24"/>
          <w:szCs w:val="24"/>
        </w:rPr>
        <w:t>;</w:t>
      </w:r>
    </w:p>
    <w:p w14:paraId="0E320DD4" w14:textId="77777777" w:rsidR="00480A3C" w:rsidRPr="006A308C" w:rsidRDefault="00480A3C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</w:t>
      </w:r>
      <w:r w:rsidR="00412F05" w:rsidRPr="006A308C">
        <w:rPr>
          <w:color w:val="000000" w:themeColor="text1"/>
          <w:sz w:val="24"/>
          <w:szCs w:val="24"/>
        </w:rPr>
        <w:t>0</w:t>
      </w:r>
      <w:r w:rsidR="00EA5451" w:rsidRPr="006A308C">
        <w:rPr>
          <w:color w:val="000000" w:themeColor="text1"/>
          <w:sz w:val="24"/>
          <w:szCs w:val="24"/>
        </w:rPr>
        <w:t>.</w:t>
      </w:r>
      <w:r w:rsidR="004A0FE6" w:rsidRPr="006A308C">
        <w:rPr>
          <w:color w:val="000000" w:themeColor="text1"/>
          <w:sz w:val="24"/>
          <w:szCs w:val="24"/>
        </w:rPr>
        <w:t>2</w:t>
      </w:r>
      <w:r w:rsidRPr="006A308C">
        <w:rPr>
          <w:color w:val="000000" w:themeColor="text1"/>
          <w:sz w:val="24"/>
          <w:szCs w:val="24"/>
        </w:rPr>
        <w:t xml:space="preserve">.3. </w:t>
      </w:r>
      <w:r w:rsidR="00F3753D" w:rsidRPr="006A308C">
        <w:rPr>
          <w:noProof/>
          <w:color w:val="000000" w:themeColor="text1"/>
          <w:sz w:val="24"/>
          <w:szCs w:val="24"/>
        </w:rPr>
        <w:t>н</w:t>
      </w:r>
      <w:r w:rsidRPr="006A308C">
        <w:rPr>
          <w:noProof/>
          <w:color w:val="000000" w:themeColor="text1"/>
          <w:sz w:val="24"/>
          <w:szCs w:val="24"/>
        </w:rPr>
        <w:t>есоответствие информации, которая содержитс</w:t>
      </w:r>
      <w:r w:rsidR="00412F05" w:rsidRPr="006A308C">
        <w:rPr>
          <w:noProof/>
          <w:color w:val="000000" w:themeColor="text1"/>
          <w:sz w:val="24"/>
          <w:szCs w:val="24"/>
        </w:rPr>
        <w:t>я в документах, представленных з</w:t>
      </w:r>
      <w:r w:rsidRPr="006A308C">
        <w:rPr>
          <w:noProof/>
          <w:color w:val="000000" w:themeColor="text1"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F3753D" w:rsidRPr="006A308C">
        <w:rPr>
          <w:color w:val="000000" w:themeColor="text1"/>
          <w:sz w:val="24"/>
          <w:szCs w:val="24"/>
        </w:rPr>
        <w:t>;</w:t>
      </w:r>
    </w:p>
    <w:p w14:paraId="31492E58" w14:textId="4F096FFA" w:rsidR="00F203E8" w:rsidRPr="006A308C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</w:t>
      </w:r>
      <w:r w:rsidR="00412F05" w:rsidRPr="006A308C">
        <w:rPr>
          <w:color w:val="000000" w:themeColor="text1"/>
          <w:sz w:val="24"/>
          <w:szCs w:val="24"/>
        </w:rPr>
        <w:t>0</w:t>
      </w:r>
      <w:r w:rsidR="00EA5451" w:rsidRPr="006A308C">
        <w:rPr>
          <w:color w:val="000000" w:themeColor="text1"/>
          <w:sz w:val="24"/>
          <w:szCs w:val="24"/>
        </w:rPr>
        <w:t>.</w:t>
      </w:r>
      <w:r w:rsidR="004A0FE6" w:rsidRPr="006A308C">
        <w:rPr>
          <w:color w:val="000000" w:themeColor="text1"/>
          <w:sz w:val="24"/>
          <w:szCs w:val="24"/>
        </w:rPr>
        <w:t>2</w:t>
      </w:r>
      <w:r w:rsidRPr="006A308C">
        <w:rPr>
          <w:color w:val="000000" w:themeColor="text1"/>
          <w:sz w:val="24"/>
          <w:szCs w:val="24"/>
        </w:rPr>
        <w:t>.4.</w:t>
      </w:r>
      <w:r w:rsidR="00F203E8" w:rsidRPr="006A308C">
        <w:rPr>
          <w:color w:val="000000" w:themeColor="text1"/>
          <w:sz w:val="24"/>
          <w:szCs w:val="24"/>
        </w:rPr>
        <w:t xml:space="preserve">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 w:rsidRPr="006A308C">
        <w:rPr>
          <w:color w:val="000000" w:themeColor="text1"/>
          <w:sz w:val="24"/>
          <w:szCs w:val="24"/>
        </w:rPr>
        <w:t>;</w:t>
      </w:r>
    </w:p>
    <w:p w14:paraId="5F83C5E0" w14:textId="2F7DDD47" w:rsidR="00F203E8" w:rsidRPr="006A308C" w:rsidRDefault="00F203E8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iCs/>
          <w:color w:val="000000" w:themeColor="text1"/>
          <w:sz w:val="24"/>
          <w:szCs w:val="24"/>
        </w:rPr>
        <w:t>10.</w:t>
      </w:r>
      <w:r w:rsidR="004A0FE6" w:rsidRPr="006A308C">
        <w:rPr>
          <w:iCs/>
          <w:color w:val="000000" w:themeColor="text1"/>
          <w:sz w:val="24"/>
          <w:szCs w:val="24"/>
        </w:rPr>
        <w:t>2</w:t>
      </w:r>
      <w:r w:rsidRPr="006A308C">
        <w:rPr>
          <w:iCs/>
          <w:color w:val="000000" w:themeColor="text1"/>
          <w:sz w:val="24"/>
          <w:szCs w:val="24"/>
        </w:rPr>
        <w:t>.5.</w:t>
      </w:r>
      <w:r w:rsidRPr="006A308C">
        <w:rPr>
          <w:color w:val="000000" w:themeColor="text1"/>
          <w:sz w:val="24"/>
          <w:szCs w:val="24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6A308C">
        <w:rPr>
          <w:color w:val="000000" w:themeColor="text1"/>
          <w:sz w:val="24"/>
          <w:szCs w:val="24"/>
        </w:rPr>
        <w:t>;</w:t>
      </w:r>
    </w:p>
    <w:p w14:paraId="59474B86" w14:textId="1F293C82" w:rsidR="003E61C6" w:rsidRPr="006A308C" w:rsidRDefault="003E61C6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10.2.6. отзыв запроса по инициативе заявителя.</w:t>
      </w:r>
    </w:p>
    <w:p w14:paraId="1B81AFF0" w14:textId="62E24713" w:rsidR="003E61C6" w:rsidRPr="006A308C" w:rsidRDefault="003E61C6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10.</w:t>
      </w:r>
      <w:r w:rsidR="00F25843" w:rsidRPr="006A308C">
        <w:rPr>
          <w:color w:val="000000" w:themeColor="text1"/>
          <w:sz w:val="24"/>
          <w:szCs w:val="24"/>
        </w:rPr>
        <w:t>3</w:t>
      </w:r>
      <w:r w:rsidRPr="006A308C">
        <w:rPr>
          <w:color w:val="000000" w:themeColor="text1"/>
          <w:sz w:val="24"/>
          <w:szCs w:val="24"/>
        </w:rPr>
        <w:t xml:space="preserve">. Заявитель вправе отказаться от получения </w:t>
      </w:r>
      <w:r w:rsidR="001F74FB" w:rsidRPr="006A308C">
        <w:rPr>
          <w:color w:val="000000" w:themeColor="text1"/>
          <w:sz w:val="24"/>
          <w:szCs w:val="24"/>
        </w:rPr>
        <w:t xml:space="preserve">муниципальной </w:t>
      </w:r>
      <w:r w:rsidRPr="006A308C">
        <w:rPr>
          <w:color w:val="000000" w:themeColor="text1"/>
          <w:sz w:val="24"/>
          <w:szCs w:val="24"/>
        </w:rPr>
        <w:t xml:space="preserve">услуги на основании заявления, </w:t>
      </w:r>
      <w:r w:rsidR="00712417">
        <w:rPr>
          <w:color w:val="000000" w:themeColor="text1"/>
          <w:sz w:val="24"/>
          <w:szCs w:val="24"/>
        </w:rPr>
        <w:t xml:space="preserve">написанного в свободной форме, </w:t>
      </w:r>
      <w:r w:rsidRPr="006A308C">
        <w:rPr>
          <w:color w:val="000000" w:themeColor="text1"/>
          <w:sz w:val="24"/>
          <w:szCs w:val="24"/>
        </w:rPr>
        <w:t>направив по адресу электронной почты</w:t>
      </w:r>
      <w:r w:rsidR="001F74FB" w:rsidRPr="006A308C">
        <w:rPr>
          <w:color w:val="000000" w:themeColor="text1"/>
          <w:sz w:val="24"/>
          <w:szCs w:val="24"/>
        </w:rPr>
        <w:t>,</w:t>
      </w:r>
      <w:r w:rsidRPr="006A308C">
        <w:rPr>
          <w:color w:val="000000" w:themeColor="text1"/>
          <w:sz w:val="24"/>
          <w:szCs w:val="24"/>
        </w:rPr>
        <w:t xml:space="preserve"> обратившись в</w:t>
      </w:r>
      <w:r w:rsidR="001F74FB" w:rsidRPr="006A308C">
        <w:rPr>
          <w:color w:val="000000" w:themeColor="text1"/>
          <w:sz w:val="24"/>
          <w:szCs w:val="24"/>
        </w:rPr>
        <w:t xml:space="preserve"> Администрацию или посредством личного кабинета на </w:t>
      </w:r>
      <w:r w:rsidRPr="006A308C">
        <w:rPr>
          <w:color w:val="000000" w:themeColor="text1"/>
          <w:sz w:val="24"/>
          <w:szCs w:val="24"/>
        </w:rPr>
        <w:t xml:space="preserve">РПГУ. На основании поступившего заявления об отказе от предоставления </w:t>
      </w:r>
      <w:r w:rsidR="001F74FB" w:rsidRPr="006A308C">
        <w:rPr>
          <w:color w:val="000000" w:themeColor="text1"/>
          <w:sz w:val="24"/>
          <w:szCs w:val="24"/>
        </w:rPr>
        <w:t xml:space="preserve">муниципальной </w:t>
      </w:r>
      <w:r w:rsidRPr="006A308C">
        <w:rPr>
          <w:color w:val="000000" w:themeColor="text1"/>
          <w:sz w:val="24"/>
          <w:szCs w:val="24"/>
        </w:rPr>
        <w:t xml:space="preserve">услуги уполномоченным должностным лицом </w:t>
      </w:r>
      <w:r w:rsidR="001F74FB" w:rsidRPr="006A308C">
        <w:rPr>
          <w:color w:val="000000" w:themeColor="text1"/>
          <w:sz w:val="24"/>
          <w:szCs w:val="24"/>
        </w:rPr>
        <w:t>Администрации</w:t>
      </w:r>
      <w:r w:rsidRPr="006A308C">
        <w:rPr>
          <w:color w:val="000000" w:themeColor="text1"/>
          <w:sz w:val="24"/>
          <w:szCs w:val="24"/>
        </w:rPr>
        <w:t xml:space="preserve"> принимается решение об отказе в предоставлении </w:t>
      </w:r>
      <w:r w:rsidR="008811FA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услуги. Факт отказа заявителя от предоставления</w:t>
      </w:r>
      <w:r w:rsidR="001F74FB" w:rsidRPr="006A308C">
        <w:rPr>
          <w:color w:val="000000" w:themeColor="text1"/>
          <w:sz w:val="24"/>
          <w:szCs w:val="24"/>
        </w:rPr>
        <w:t xml:space="preserve"> муниципальной</w:t>
      </w:r>
      <w:r w:rsidRPr="006A308C">
        <w:rPr>
          <w:color w:val="000000" w:themeColor="text1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1F74FB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 фиксируется в ВИС. Отказ от предоставления </w:t>
      </w:r>
      <w:r w:rsidR="001F74FB" w:rsidRPr="006A308C">
        <w:rPr>
          <w:color w:val="000000" w:themeColor="text1"/>
          <w:sz w:val="24"/>
          <w:szCs w:val="24"/>
        </w:rPr>
        <w:t xml:space="preserve">муниципальной </w:t>
      </w:r>
      <w:r w:rsidRPr="006A308C">
        <w:rPr>
          <w:color w:val="000000" w:themeColor="text1"/>
          <w:sz w:val="24"/>
          <w:szCs w:val="24"/>
        </w:rPr>
        <w:t xml:space="preserve">услуги не препятствует повторному обращению заявителя в </w:t>
      </w:r>
      <w:r w:rsidR="00D654B5" w:rsidRPr="006A308C">
        <w:rPr>
          <w:color w:val="000000" w:themeColor="text1"/>
          <w:sz w:val="24"/>
          <w:szCs w:val="24"/>
        </w:rPr>
        <w:t xml:space="preserve">Администрацию </w:t>
      </w:r>
      <w:r w:rsidR="00671EEC" w:rsidRPr="006A308C">
        <w:rPr>
          <w:color w:val="000000" w:themeColor="text1"/>
          <w:sz w:val="24"/>
          <w:szCs w:val="24"/>
        </w:rPr>
        <w:br/>
      </w:r>
      <w:r w:rsidRPr="006A308C">
        <w:rPr>
          <w:color w:val="000000" w:themeColor="text1"/>
          <w:sz w:val="24"/>
          <w:szCs w:val="24"/>
        </w:rPr>
        <w:t xml:space="preserve">за предоставлением </w:t>
      </w:r>
      <w:r w:rsidR="001F74FB" w:rsidRPr="006A308C">
        <w:rPr>
          <w:color w:val="000000" w:themeColor="text1"/>
          <w:sz w:val="24"/>
          <w:szCs w:val="24"/>
        </w:rPr>
        <w:t xml:space="preserve">муниципальной </w:t>
      </w:r>
      <w:r w:rsidRPr="006A308C">
        <w:rPr>
          <w:color w:val="000000" w:themeColor="text1"/>
          <w:sz w:val="24"/>
          <w:szCs w:val="24"/>
        </w:rPr>
        <w:t>услуги.</w:t>
      </w:r>
    </w:p>
    <w:p w14:paraId="5D4B0F65" w14:textId="3E7DE608" w:rsidR="00480A3C" w:rsidRPr="006A308C" w:rsidRDefault="00480A3C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</w:t>
      </w:r>
      <w:r w:rsidR="00412F05" w:rsidRPr="006A308C">
        <w:rPr>
          <w:color w:val="000000" w:themeColor="text1"/>
          <w:sz w:val="24"/>
          <w:szCs w:val="24"/>
        </w:rPr>
        <w:t>0</w:t>
      </w:r>
      <w:r w:rsidR="00EA5451" w:rsidRPr="006A308C">
        <w:rPr>
          <w:color w:val="000000" w:themeColor="text1"/>
          <w:sz w:val="24"/>
          <w:szCs w:val="24"/>
        </w:rPr>
        <w:t>.</w:t>
      </w:r>
      <w:r w:rsidR="00F25843" w:rsidRPr="006A308C">
        <w:rPr>
          <w:color w:val="000000" w:themeColor="text1"/>
          <w:sz w:val="24"/>
          <w:szCs w:val="24"/>
        </w:rPr>
        <w:t>4</w:t>
      </w:r>
      <w:r w:rsidRPr="006A308C">
        <w:rPr>
          <w:color w:val="000000" w:themeColor="text1"/>
          <w:sz w:val="24"/>
          <w:szCs w:val="24"/>
        </w:rPr>
        <w:t>. Заявитель вправе повтор</w:t>
      </w:r>
      <w:r w:rsidR="00412F05" w:rsidRPr="006A308C">
        <w:rPr>
          <w:color w:val="000000" w:themeColor="text1"/>
          <w:sz w:val="24"/>
          <w:szCs w:val="24"/>
        </w:rPr>
        <w:t xml:space="preserve">но обратиться в </w:t>
      </w:r>
      <w:r w:rsidR="00366DEF" w:rsidRPr="006A308C">
        <w:rPr>
          <w:color w:val="000000" w:themeColor="text1"/>
          <w:sz w:val="24"/>
          <w:szCs w:val="24"/>
        </w:rPr>
        <w:t xml:space="preserve">Администрацию </w:t>
      </w:r>
      <w:r w:rsidR="00412F05" w:rsidRPr="006A308C">
        <w:rPr>
          <w:color w:val="000000" w:themeColor="text1"/>
          <w:sz w:val="24"/>
          <w:szCs w:val="24"/>
        </w:rPr>
        <w:t>с з</w:t>
      </w:r>
      <w:r w:rsidRPr="006A308C">
        <w:rPr>
          <w:color w:val="000000" w:themeColor="text1"/>
          <w:sz w:val="24"/>
          <w:szCs w:val="24"/>
        </w:rPr>
        <w:t>апросом после устранения оснований, указанных в пункте 1</w:t>
      </w:r>
      <w:r w:rsidR="00412F05" w:rsidRPr="006A308C">
        <w:rPr>
          <w:color w:val="000000" w:themeColor="text1"/>
          <w:sz w:val="24"/>
          <w:szCs w:val="24"/>
        </w:rPr>
        <w:t>0</w:t>
      </w:r>
      <w:r w:rsidR="00EA5451" w:rsidRPr="006A308C">
        <w:rPr>
          <w:color w:val="000000" w:themeColor="text1"/>
          <w:sz w:val="24"/>
          <w:szCs w:val="24"/>
        </w:rPr>
        <w:t>.</w:t>
      </w:r>
      <w:r w:rsidR="00B404BC" w:rsidRPr="006A308C">
        <w:rPr>
          <w:color w:val="000000" w:themeColor="text1"/>
          <w:sz w:val="24"/>
          <w:szCs w:val="24"/>
        </w:rPr>
        <w:t>2</w:t>
      </w:r>
      <w:r w:rsidRPr="006A308C">
        <w:rPr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14:paraId="239A7A8C" w14:textId="60AE7169" w:rsidR="005545EF" w:rsidRPr="006A308C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C1310" w14:textId="3B6911CB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9" w:name="_Toc101514837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11. Размер платы, взимаемой с заявителя при предоставлении </w:t>
      </w:r>
      <w:r w:rsidR="004C6EC4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услуги, и способы ее взимания</w:t>
      </w:r>
      <w:bookmarkEnd w:id="19"/>
    </w:p>
    <w:p w14:paraId="7F545494" w14:textId="77777777" w:rsidR="00480A3C" w:rsidRPr="006A308C" w:rsidRDefault="00480A3C" w:rsidP="00A72AA2">
      <w:pPr>
        <w:rPr>
          <w:rFonts w:ascii="Times New Roman" w:hAnsi="Times New Roman" w:cs="Times New Roman"/>
          <w:sz w:val="24"/>
          <w:szCs w:val="24"/>
        </w:rPr>
      </w:pPr>
    </w:p>
    <w:p w14:paraId="613DB710" w14:textId="77777777" w:rsidR="00480A3C" w:rsidRPr="006A308C" w:rsidRDefault="00480A3C" w:rsidP="000E4CDA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</w:t>
      </w:r>
      <w:r w:rsidR="00D2514C" w:rsidRPr="006A308C">
        <w:rPr>
          <w:color w:val="000000" w:themeColor="text1"/>
          <w:sz w:val="24"/>
          <w:szCs w:val="24"/>
        </w:rPr>
        <w:t>1</w:t>
      </w:r>
      <w:r w:rsidRPr="006A308C">
        <w:rPr>
          <w:color w:val="000000" w:themeColor="text1"/>
          <w:sz w:val="24"/>
          <w:szCs w:val="24"/>
        </w:rPr>
        <w:t xml:space="preserve">.1. </w:t>
      </w:r>
      <w:r w:rsidR="005F6FA2" w:rsidRPr="006A308C">
        <w:rPr>
          <w:color w:val="000000" w:themeColor="text1"/>
          <w:sz w:val="24"/>
          <w:szCs w:val="24"/>
        </w:rPr>
        <w:t xml:space="preserve">Муниципальная </w:t>
      </w:r>
      <w:r w:rsidRPr="006A308C">
        <w:rPr>
          <w:color w:val="000000" w:themeColor="text1"/>
          <w:sz w:val="24"/>
          <w:szCs w:val="24"/>
        </w:rPr>
        <w:t>услуга предоставляется бесплатно</w:t>
      </w:r>
      <w:r w:rsidR="00D2514C" w:rsidRPr="006A308C">
        <w:rPr>
          <w:color w:val="000000" w:themeColor="text1"/>
          <w:sz w:val="24"/>
          <w:szCs w:val="24"/>
        </w:rPr>
        <w:t>.</w:t>
      </w:r>
    </w:p>
    <w:p w14:paraId="5371FB13" w14:textId="77777777" w:rsidR="00F25843" w:rsidRPr="006A308C" w:rsidRDefault="00F25843" w:rsidP="000E4C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86108" w14:textId="5FCCE6ED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0" w:name="_Toc101514838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0"/>
    </w:p>
    <w:p w14:paraId="0D5F2D20" w14:textId="77777777" w:rsidR="007C2FD5" w:rsidRPr="006A308C" w:rsidRDefault="007C2FD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2E777" w14:textId="0D05A196" w:rsidR="0051715C" w:rsidRPr="006A308C" w:rsidRDefault="0051715C" w:rsidP="0051715C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12.1. Максимальный срок ожидания в очереди</w:t>
      </w:r>
      <w:r w:rsidR="00FB668E" w:rsidRPr="006A308C">
        <w:rPr>
          <w:color w:val="000000" w:themeColor="text1"/>
          <w:sz w:val="24"/>
          <w:szCs w:val="24"/>
        </w:rPr>
        <w:t xml:space="preserve"> </w:t>
      </w:r>
      <w:r w:rsidRPr="006A308C">
        <w:rPr>
          <w:color w:val="000000" w:themeColor="text1"/>
          <w:sz w:val="24"/>
          <w:szCs w:val="24"/>
        </w:rPr>
        <w:t xml:space="preserve">при получении результата предоставления </w:t>
      </w:r>
      <w:r w:rsidR="002C6A60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 не должен превышать 11</w:t>
      </w:r>
      <w:r w:rsidR="00542AB8">
        <w:rPr>
          <w:color w:val="000000" w:themeColor="text1"/>
          <w:sz w:val="24"/>
          <w:szCs w:val="24"/>
        </w:rPr>
        <w:t xml:space="preserve"> (одиннадцать)</w:t>
      </w:r>
      <w:r w:rsidRPr="006A308C">
        <w:rPr>
          <w:color w:val="000000" w:themeColor="text1"/>
          <w:sz w:val="24"/>
          <w:szCs w:val="24"/>
        </w:rPr>
        <w:t xml:space="preserve"> минут.</w:t>
      </w:r>
    </w:p>
    <w:p w14:paraId="6286749B" w14:textId="1F41BB1D" w:rsidR="005545EF" w:rsidRPr="006A308C" w:rsidRDefault="005545EF" w:rsidP="005545EF">
      <w:pPr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B3436DF" w14:textId="7DBAD33F" w:rsidR="005545EF" w:rsidRPr="006A308C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1514839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21"/>
    </w:p>
    <w:p w14:paraId="7D29FDAC" w14:textId="77777777" w:rsidR="005545EF" w:rsidRPr="006A308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14EB2" w14:textId="2C14C0A0" w:rsidR="00DD4BA6" w:rsidRPr="006A308C" w:rsidRDefault="003F5548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sz w:val="24"/>
          <w:szCs w:val="24"/>
        </w:rPr>
        <w:t>13.1</w:t>
      </w:r>
      <w:r w:rsidRPr="006A308C">
        <w:rPr>
          <w:color w:val="000000" w:themeColor="text1"/>
          <w:sz w:val="24"/>
          <w:szCs w:val="24"/>
        </w:rPr>
        <w:t>.</w:t>
      </w:r>
      <w:r w:rsidR="00DD4BA6" w:rsidRPr="006A308C">
        <w:rPr>
          <w:color w:val="000000" w:themeColor="text1"/>
          <w:sz w:val="24"/>
          <w:szCs w:val="24"/>
        </w:rPr>
        <w:t xml:space="preserve"> </w:t>
      </w:r>
      <w:r w:rsidR="00A72AA2" w:rsidRPr="006A308C">
        <w:rPr>
          <w:color w:val="000000" w:themeColor="text1"/>
          <w:sz w:val="24"/>
          <w:szCs w:val="24"/>
        </w:rPr>
        <w:t>Заявка, поданная в электронной форме посредством РПГУ</w:t>
      </w:r>
      <w:r w:rsidR="00542AB8">
        <w:rPr>
          <w:color w:val="000000" w:themeColor="text1"/>
          <w:sz w:val="24"/>
          <w:szCs w:val="24"/>
        </w:rPr>
        <w:t>,</w:t>
      </w:r>
      <w:r w:rsidR="00A72AA2" w:rsidRPr="006A308C">
        <w:rPr>
          <w:color w:val="000000" w:themeColor="text1"/>
          <w:sz w:val="24"/>
          <w:szCs w:val="24"/>
        </w:rPr>
        <w:t xml:space="preserve"> регистрируется в Администрации в день обращения.</w:t>
      </w:r>
    </w:p>
    <w:p w14:paraId="4EF5A891" w14:textId="655F8AC0" w:rsidR="00D758D1" w:rsidRPr="006A308C" w:rsidRDefault="00DD4BA6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13.2</w:t>
      </w:r>
      <w:r w:rsidR="003F5548" w:rsidRPr="006A308C">
        <w:rPr>
          <w:color w:val="000000" w:themeColor="text1"/>
          <w:sz w:val="24"/>
          <w:szCs w:val="24"/>
        </w:rPr>
        <w:t xml:space="preserve"> </w:t>
      </w:r>
      <w:r w:rsidR="00906EA2" w:rsidRPr="006A308C">
        <w:rPr>
          <w:color w:val="000000" w:themeColor="text1"/>
          <w:sz w:val="24"/>
          <w:szCs w:val="24"/>
        </w:rPr>
        <w:t xml:space="preserve">Запрос о предоставлении Муниципальной услуги, поданный </w:t>
      </w:r>
      <w:r w:rsidR="00D14A80" w:rsidRPr="006A308C">
        <w:rPr>
          <w:color w:val="000000" w:themeColor="text1"/>
          <w:sz w:val="24"/>
          <w:szCs w:val="24"/>
        </w:rPr>
        <w:br/>
      </w:r>
      <w:r w:rsidR="00906EA2" w:rsidRPr="006A308C">
        <w:rPr>
          <w:color w:val="000000" w:themeColor="text1"/>
          <w:sz w:val="24"/>
          <w:szCs w:val="24"/>
        </w:rPr>
        <w:t xml:space="preserve">в электронной форме посредством РПГУ до 16:00 рабочего дня, </w:t>
      </w:r>
      <w:r w:rsidRPr="006A308C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6A308C">
        <w:rPr>
          <w:color w:val="000000" w:themeColor="text1"/>
          <w:sz w:val="24"/>
          <w:szCs w:val="24"/>
        </w:rPr>
        <w:t xml:space="preserve">в Администрации в день его подачи. Запрос о предоставлении Муниципальной услуги, поданный посредством РПГУ после 16:00 рабочего дня либо в нерабочий день, </w:t>
      </w:r>
      <w:r w:rsidRPr="006A308C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6A308C">
        <w:rPr>
          <w:color w:val="000000" w:themeColor="text1"/>
          <w:sz w:val="24"/>
          <w:szCs w:val="24"/>
        </w:rPr>
        <w:t xml:space="preserve">в Администрации на следующий рабочий день. </w:t>
      </w:r>
    </w:p>
    <w:p w14:paraId="6B2A42E9" w14:textId="77777777" w:rsidR="00BD0B7E" w:rsidRPr="006A308C" w:rsidRDefault="00BD0B7E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4150B0E5" w14:textId="2AFB5D58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2" w:name="_Toc101514840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14. Требования к помещениям, </w:t>
      </w:r>
      <w:r w:rsidR="00AC0A6A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которых предоставля</w:t>
      </w:r>
      <w:r w:rsidR="00FE408C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тся </w:t>
      </w:r>
      <w:r w:rsidR="00FE408C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муниципальная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FE408C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bookmarkEnd w:id="22"/>
    </w:p>
    <w:p w14:paraId="4F9F2273" w14:textId="77777777" w:rsidR="005545EF" w:rsidRPr="006A308C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966C7" w14:textId="6DC5E973" w:rsidR="00B92FCE" w:rsidRPr="006A308C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14.1. Помещения, в которых предоставля</w:t>
      </w:r>
      <w:r w:rsidR="008137F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8137F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1B384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8137F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образцами их заполнения и перечнем документов и (или) информации, необходимых для пред</w:t>
      </w:r>
      <w:r w:rsidR="0062108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оставления </w:t>
      </w:r>
      <w:r w:rsidR="000A1E7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инвалидов и других маломобильных групп населения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</w:t>
      </w:r>
      <w:r w:rsidR="00E61C6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46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Московской области </w:t>
      </w:r>
      <w:r w:rsidR="0029246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13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22.10.2009 </w:t>
      </w:r>
      <w:r w:rsidR="00E61C6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8E8A155" w14:textId="77777777" w:rsidR="00B92FCE" w:rsidRPr="006A308C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8206D5" w14:textId="3E8C015A" w:rsidR="005545EF" w:rsidRPr="006A308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3" w:name="_Toc101514841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Показатели </w:t>
      </w:r>
      <w:r w:rsidR="00666169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качества и 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доступности </w:t>
      </w:r>
      <w:r w:rsidR="007278AE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3"/>
    </w:p>
    <w:p w14:paraId="5A4CE1C2" w14:textId="77777777" w:rsidR="006C4A8C" w:rsidRPr="006A308C" w:rsidRDefault="006C4A8C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DBB26" w14:textId="7BD76300" w:rsidR="00004798" w:rsidRPr="006A308C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Показателями качества и доступности </w:t>
      </w:r>
      <w:r w:rsidR="00A15AC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14:paraId="3C817B52" w14:textId="491B2936" w:rsidR="00666169" w:rsidRPr="006A308C" w:rsidRDefault="006C419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электронных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 документов, необходимых для 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C32E0C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64BC73" w14:textId="2079FCEE" w:rsidR="00666169" w:rsidRPr="006A308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15.1.2. 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озможность подачи зап</w:t>
      </w:r>
      <w:r w:rsidR="006C4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роса и документов, необходимых 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предоставления </w:t>
      </w:r>
      <w:r w:rsidR="007C1EC2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электро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нной форме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99E6272" w14:textId="1A9BFB36" w:rsidR="00666169" w:rsidRPr="006A308C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15.1.3. 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воевременное предоставление 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(о</w:t>
      </w:r>
      <w:r w:rsidR="006C4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тсутствие 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нарушений сроков предост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услуги)</w:t>
      </w:r>
      <w:r w:rsidR="00364F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C335AA6" w14:textId="591A014E" w:rsidR="00666169" w:rsidRPr="006A308C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15.1.4. </w:t>
      </w:r>
      <w:r w:rsidR="00A521B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редоставление </w:t>
      </w:r>
      <w:r w:rsidR="00A521B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C4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в соответствии </w:t>
      </w:r>
      <w:r w:rsidR="0066616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вариантом предос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A521B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A521B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92964B9" w14:textId="7F08F65C" w:rsidR="00666169" w:rsidRPr="006A308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.1.5. </w:t>
      </w:r>
      <w:r w:rsidR="00FB743F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инструментов совершен</w:t>
      </w:r>
      <w:r w:rsidR="006C4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в электронном виде платежей, 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 для п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олучения </w:t>
      </w:r>
      <w:r w:rsidR="00FB743F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FB743F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40A05EB" w14:textId="77777777" w:rsidR="00666169" w:rsidRPr="006A308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15.1.6. 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а также получения р</w:t>
      </w:r>
      <w:r w:rsidR="00E0465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езультата предоставления усл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91D3D3" w14:textId="15E02C46" w:rsidR="00E04650" w:rsidRPr="006A308C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15.1.7. 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575AA94" w14:textId="65854E97" w:rsidR="00DF4093" w:rsidRPr="006A308C" w:rsidRDefault="003D3EE3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15.1.8. 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0465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тсутствие обоснованн</w:t>
      </w:r>
      <w:r w:rsidR="006C41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жалоб со стороны заявителей </w:t>
      </w:r>
      <w:r w:rsidR="00E0465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предоставления </w:t>
      </w:r>
      <w:r w:rsidR="0009653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E0465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96491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F55D9D5" w14:textId="77777777" w:rsidR="00BD0B7E" w:rsidRPr="006A308C" w:rsidRDefault="00BD0B7E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06AFB9" w14:textId="79B85A49" w:rsidR="006C4A8C" w:rsidRPr="006A308C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4" w:name="_Toc101514842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ребования к предоставлению </w:t>
      </w:r>
      <w:r w:rsidR="00B7015A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r w:rsidR="0092316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DE463F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92316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том числе учитывающие особенности предоставления </w:t>
      </w:r>
      <w:r w:rsidR="001A2BD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="0092316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8B531D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92316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МФЦ и особенности предоставления </w:t>
      </w:r>
      <w:r w:rsidR="00C12A80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="0092316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8B531D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92316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электронной форме</w:t>
      </w:r>
      <w:bookmarkEnd w:id="24"/>
    </w:p>
    <w:p w14:paraId="41902FF0" w14:textId="77777777" w:rsidR="00B258B7" w:rsidRPr="006A308C" w:rsidRDefault="00B258B7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BDAF6" w14:textId="77777777" w:rsidR="00B258B7" w:rsidRPr="006A308C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предоставления </w:t>
      </w:r>
      <w:r w:rsidR="00B60F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услуги, отсутствуют.</w:t>
      </w:r>
    </w:p>
    <w:p w14:paraId="375BE1DD" w14:textId="77777777" w:rsidR="0024783C" w:rsidRPr="006A308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sz w:val="24"/>
          <w:szCs w:val="24"/>
          <w:lang w:eastAsia="ar-SA"/>
        </w:rPr>
        <w:t>16.2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Информационные системы, используемые для предоставления </w:t>
      </w:r>
      <w:r w:rsidR="001C235F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услуги:</w:t>
      </w:r>
    </w:p>
    <w:p w14:paraId="5AF4B499" w14:textId="77777777" w:rsidR="0024783C" w:rsidRPr="006A308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16.2.1. РПГУ;</w:t>
      </w:r>
    </w:p>
    <w:p w14:paraId="78C13F33" w14:textId="77777777" w:rsidR="008B531D" w:rsidRPr="006A308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16.2.2. </w:t>
      </w:r>
      <w:r w:rsidR="008B531D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ВИС;</w:t>
      </w:r>
    </w:p>
    <w:p w14:paraId="28A27DC4" w14:textId="77777777" w:rsidR="00FD2476" w:rsidRPr="006A308C" w:rsidRDefault="008B531D" w:rsidP="00A600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16.2.3.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Модуль МФЦ ЕИС ОУ</w:t>
      </w:r>
      <w:r w:rsidR="00A6004A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BF93F4" w14:textId="77777777" w:rsidR="00CC6864" w:rsidRPr="006A308C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 Особенности предоставлени</w:t>
      </w:r>
      <w:r w:rsidR="00CC6864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="004B07C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="00CC6864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 в МФЦ.</w:t>
      </w:r>
    </w:p>
    <w:p w14:paraId="5C9BE9FB" w14:textId="4F37F7B0" w:rsidR="00CC6864" w:rsidRPr="006A308C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16.3.1. </w:t>
      </w:r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Подача запросов, документов, необходимых для получения </w:t>
      </w:r>
      <w:r w:rsidR="00A07192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а также получе</w:t>
      </w:r>
      <w:r w:rsidR="00E47F75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результатов предоставления </w:t>
      </w:r>
      <w:r w:rsidR="003605FE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bookmarkStart w:id="25" w:name="_Hlk21447721"/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распечатанного на бумажном носителе эк</w:t>
      </w:r>
      <w:r w:rsidR="00405AF6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земпляра электронного документа</w:t>
      </w:r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5"/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E47F75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C6864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независимо от его места жительства или места пребывания. </w:t>
      </w:r>
    </w:p>
    <w:p w14:paraId="646C2337" w14:textId="3125EB30" w:rsidR="00B258B7" w:rsidRPr="006A308C" w:rsidRDefault="00CC6864" w:rsidP="000576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9C4328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пределах территории Московской области по выбору </w:t>
      </w:r>
      <w:r w:rsidR="00E47F75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аявителя независимо от его места жительства или места пребывания</w:t>
      </w:r>
      <w:r w:rsidR="009C4328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8FD770" w14:textId="16BC5885" w:rsidR="001A3BEB" w:rsidRPr="006A308C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</w:t>
      </w:r>
      <w:r w:rsidR="00057695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352786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нформирование и консультирование заявителей о порядке предоставления </w:t>
      </w:r>
      <w:r w:rsidR="00352786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352786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в МФЦ осуществляются бесплатно</w:t>
      </w:r>
      <w:r w:rsidR="00352786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048B116" w14:textId="77777777" w:rsidR="001A3BEB" w:rsidRPr="006A308C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16.3.</w:t>
      </w:r>
      <w:r w:rsidR="00357AA7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7AA7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еречень МФЦ Московской области размещен на </w:t>
      </w:r>
      <w:r w:rsidR="00C238CE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 Учреждения, а также на РПГУ</w:t>
      </w:r>
      <w:r w:rsidR="00357AA7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FBE8B2E" w14:textId="76949F27" w:rsidR="00CC6864" w:rsidRPr="006A308C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D61E4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87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1E4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МФЦ исключается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C238CE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A3BE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с должностными лицами </w:t>
      </w:r>
      <w:r w:rsidR="00D61E4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Администрации;</w:t>
      </w:r>
    </w:p>
    <w:p w14:paraId="2BEE5D05" w14:textId="1ADBA83B" w:rsidR="00C238CE" w:rsidRPr="006A308C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F56D4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выдаче результата предоставления</w:t>
      </w:r>
      <w:r w:rsidR="00F56D45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МФЦ</w:t>
      </w:r>
      <w:r w:rsidR="00F56D45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работникам МФЦ запрещается 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статьи 16 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Федерального закона </w:t>
      </w:r>
      <w:r w:rsidR="00C8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27.07.2010 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210-ФЗ</w:t>
      </w:r>
      <w:r w:rsidR="00C8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="00EC11DD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2736593" w14:textId="0E868168" w:rsidR="007E37CA" w:rsidRPr="006A308C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16.4. </w:t>
      </w:r>
      <w:r w:rsidR="00B2458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предоставления </w:t>
      </w:r>
      <w:r w:rsidR="00865AA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EA14F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B2458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форме.</w:t>
      </w:r>
    </w:p>
    <w:p w14:paraId="500CB3A9" w14:textId="2B9DAD6F" w:rsidR="0091728C" w:rsidRPr="006A308C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16.4.1. 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подаче запроса посредством РПГУ заполняется </w:t>
      </w:r>
      <w:r w:rsidR="009531C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интерактивная форма в 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карточке </w:t>
      </w:r>
      <w:r w:rsidR="00EA14F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EA14F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2552C98" w14:textId="3819B591" w:rsidR="00D70C1A" w:rsidRPr="006A308C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16.4.2. </w:t>
      </w:r>
      <w:r w:rsidR="00CA080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E3F2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нформирование заявителей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CA0807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9E3F2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9505A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бесплатно </w:t>
      </w:r>
      <w:r w:rsidR="009E3F2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9C80A8" w14:textId="61036188" w:rsidR="0091728C" w:rsidRPr="006A308C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16.4.3. </w:t>
      </w:r>
      <w:r w:rsidR="0062596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форматам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запросов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государственных</w:t>
      </w:r>
      <w:r w:rsidR="0062596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91728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31.10.2018 № 792/37 </w:t>
      </w:r>
      <w:bookmarkStart w:id="26" w:name="_Hlk22122561"/>
      <w:r w:rsidR="0091728C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требований </w:t>
      </w:r>
      <w:r w:rsidR="00D14A80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1728C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6"/>
      <w:r w:rsidR="00317F2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67034C6" w14:textId="19DB42E5" w:rsidR="00DF4093" w:rsidRPr="006A308C" w:rsidRDefault="0005029E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16.6. Особенности процедуры проведения осмотра объекта индивидуального жилищного строительства.</w:t>
      </w:r>
      <w:r w:rsidR="00DF409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DA6F5D" w14:textId="202A2EE2" w:rsidR="003E61C6" w:rsidRPr="006A308C" w:rsidRDefault="00DF4093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16.6.1. Осмотр объекта индивидуального жилищного строительства, Уполномоченный орган осуществл</w:t>
      </w:r>
      <w:r w:rsidR="00712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яет в установленном им порядке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в присутствии лица, получивш</w:t>
      </w:r>
      <w:r w:rsidR="00712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государственный сертификат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на материнский (семейный) капитал, или его представителя.</w:t>
      </w:r>
    </w:p>
    <w:p w14:paraId="6C06E9A4" w14:textId="70624135" w:rsidR="001649AD" w:rsidRPr="006A308C" w:rsidRDefault="00DF4093" w:rsidP="00C12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16.6.2. При проведении осмотра могут осуществляться обмеры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обследования о свидетельствуемого объекта. По результатам осмотра объекта индивидуального жилищн</w:t>
      </w:r>
      <w:r w:rsidR="00712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строительства составляется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освидетельствования по </w:t>
      </w:r>
      <w:hyperlink r:id="rId11" w:history="1">
        <w:r w:rsidRPr="006A308C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приказом </w:t>
      </w:r>
      <w:r w:rsidR="001649A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Минстроя </w:t>
      </w:r>
      <w:r w:rsidR="003E61C6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1649A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08.06.2021 № 362/пр. </w:t>
      </w:r>
    </w:p>
    <w:p w14:paraId="13437AFF" w14:textId="7E7D64D5" w:rsidR="00BC7BC3" w:rsidRPr="006A308C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01514843"/>
      <w:r w:rsidRPr="006A308C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6A30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Состав, последовательность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сроки выполнения административных процедур</w:t>
      </w:r>
      <w:bookmarkEnd w:id="27"/>
    </w:p>
    <w:p w14:paraId="5CB63271" w14:textId="77777777" w:rsidR="00671EEC" w:rsidRPr="006A308C" w:rsidRDefault="00671EEC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6E397" w14:textId="6495CA0B" w:rsidR="00566B9B" w:rsidRPr="006A308C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8" w:name="_Toc101514844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17. Перечень вариантов предоставления </w:t>
      </w:r>
      <w:r w:rsidR="00DC7B42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8"/>
    </w:p>
    <w:p w14:paraId="3185B8E6" w14:textId="191B70E5" w:rsidR="00170BF3" w:rsidRPr="006A308C" w:rsidRDefault="00170BF3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A12A7" w14:textId="77777777" w:rsidR="000E6216" w:rsidRPr="000E6216" w:rsidRDefault="000E6216" w:rsidP="000E62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5A43EA" w14:textId="5A929C77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E6216">
        <w:rPr>
          <w:rFonts w:ascii="Times New Roman" w:hAnsi="Times New Roman" w:cs="Times New Roman"/>
          <w:sz w:val="24"/>
          <w:szCs w:val="24"/>
        </w:rPr>
        <w:t>.1. Перечень административных процедур при предоставлении Муниципальной услуги:</w:t>
      </w:r>
    </w:p>
    <w:p w14:paraId="67EC7180" w14:textId="193A3B0E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17.1.1.</w:t>
      </w:r>
      <w:r w:rsidRPr="000E6216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документов;</w:t>
      </w:r>
    </w:p>
    <w:p w14:paraId="74CB2153" w14:textId="3A840A70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17.1.2.</w:t>
      </w:r>
      <w:r w:rsidRPr="000E6216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документов;</w:t>
      </w:r>
    </w:p>
    <w:p w14:paraId="2FCA6796" w14:textId="223CFA92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17.1.3.</w:t>
      </w:r>
      <w:r w:rsidRPr="000E621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2F4B7B1" w14:textId="255F4D66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17.1.4.</w:t>
      </w:r>
      <w:r w:rsidRPr="000E6216">
        <w:rPr>
          <w:rFonts w:ascii="Times New Roman" w:hAnsi="Times New Roman" w:cs="Times New Roman"/>
          <w:sz w:val="24"/>
          <w:szCs w:val="24"/>
        </w:rPr>
        <w:t xml:space="preserve"> подготовка и принятие решения о предоставлении Муниципальной услуги;</w:t>
      </w:r>
    </w:p>
    <w:p w14:paraId="529D56C4" w14:textId="4B8874A0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17.1.5.</w:t>
      </w:r>
      <w:r w:rsidRPr="000E6216">
        <w:rPr>
          <w:rFonts w:ascii="Times New Roman" w:hAnsi="Times New Roman" w:cs="Times New Roman"/>
          <w:sz w:val="24"/>
          <w:szCs w:val="24"/>
        </w:rPr>
        <w:t xml:space="preserve"> направление (выдача) результата.</w:t>
      </w:r>
    </w:p>
    <w:p w14:paraId="79168292" w14:textId="03C8887E" w:rsidR="000E6216" w:rsidRPr="000E6216" w:rsidRDefault="000E6216" w:rsidP="000E62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0E6216">
        <w:rPr>
          <w:rFonts w:ascii="Times New Roman" w:hAnsi="Times New Roman" w:cs="Times New Roman"/>
          <w:sz w:val="24"/>
          <w:szCs w:val="24"/>
        </w:rPr>
        <w:t xml:space="preserve">.2. Каждая административная процедура состоит из административных действий. </w:t>
      </w:r>
      <w:hyperlink w:anchor="P1181" w:history="1">
        <w:r w:rsidRPr="000E621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E6216">
        <w:rPr>
          <w:rFonts w:ascii="Times New Roman" w:hAnsi="Times New Roman" w:cs="Times New Roman"/>
          <w:sz w:val="24"/>
          <w:szCs w:val="24"/>
        </w:rPr>
        <w:t xml:space="preserve"> и содержание административных действий, составляющих каждую административную процедуру, приведены в 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621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48ED40F" w14:textId="77777777" w:rsidR="000E6216" w:rsidRDefault="000E6216" w:rsidP="000E621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28DA8" w14:textId="30803CF2" w:rsidR="00BC7BC3" w:rsidRPr="006A308C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01514845"/>
      <w:r w:rsidRPr="006A308C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6A30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  <w:bookmarkEnd w:id="29"/>
    </w:p>
    <w:p w14:paraId="5C613DB2" w14:textId="77777777" w:rsidR="00231C22" w:rsidRPr="006A308C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8C370" w14:textId="1C3DEEA2" w:rsidR="00231C22" w:rsidRPr="006A308C" w:rsidRDefault="009D4FFE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01514846"/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исполнением ответственными должностными лицами </w:t>
      </w:r>
      <w:r w:rsidR="001A455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а также принятием ими решений</w:t>
      </w:r>
      <w:bookmarkEnd w:id="30"/>
    </w:p>
    <w:p w14:paraId="2EBE5723" w14:textId="77777777" w:rsidR="00AC0A6A" w:rsidRPr="006A308C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19D13" w14:textId="29CAA243" w:rsidR="00AC0A6A" w:rsidRPr="006A308C" w:rsidRDefault="009D4FFE" w:rsidP="00FD41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C0A6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Текущий к</w:t>
      </w:r>
      <w:r w:rsidR="00AC0A6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онтроль за соблюдением и исп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C228E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устанавливающ</w:t>
      </w:r>
      <w:r w:rsidR="00FD4170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требования к предоставлению </w:t>
      </w:r>
      <w:r w:rsidR="00BC228E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</w:t>
      </w:r>
      <w:r w:rsidR="00FD4170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также принятием 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BC228E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AC0A6A"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F93C70E" w14:textId="20237A0F" w:rsidR="00AC0A6A" w:rsidRPr="006A308C" w:rsidRDefault="009D4FFE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AC0A6A" w:rsidRPr="006A308C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</w:t>
      </w:r>
      <w:r w:rsidR="00176B1F" w:rsidRPr="006A308C">
        <w:rPr>
          <w:color w:val="000000" w:themeColor="text1"/>
          <w:sz w:val="24"/>
          <w:szCs w:val="24"/>
        </w:rPr>
        <w:br/>
      </w:r>
      <w:r w:rsidR="00AC0A6A" w:rsidRPr="006A308C">
        <w:rPr>
          <w:color w:val="000000" w:themeColor="text1"/>
          <w:sz w:val="24"/>
          <w:szCs w:val="24"/>
        </w:rPr>
        <w:t xml:space="preserve">за предоставлением </w:t>
      </w:r>
      <w:r w:rsidR="00753823" w:rsidRPr="006A308C">
        <w:rPr>
          <w:color w:val="000000" w:themeColor="text1"/>
          <w:sz w:val="24"/>
          <w:szCs w:val="24"/>
        </w:rPr>
        <w:t>муниципальной</w:t>
      </w:r>
      <w:r w:rsidR="00AC0A6A" w:rsidRPr="006A308C">
        <w:rPr>
          <w:color w:val="000000" w:themeColor="text1"/>
          <w:sz w:val="24"/>
          <w:szCs w:val="24"/>
        </w:rPr>
        <w:t xml:space="preserve"> услуги являются:</w:t>
      </w:r>
    </w:p>
    <w:p w14:paraId="2348462B" w14:textId="737238E4" w:rsidR="00AC0A6A" w:rsidRPr="006A308C" w:rsidRDefault="009D4FFE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795FA4" w:rsidRPr="006A308C">
        <w:rPr>
          <w:sz w:val="24"/>
          <w:szCs w:val="24"/>
        </w:rPr>
        <w:t>.2.1</w:t>
      </w:r>
      <w:r w:rsidR="00795FA4" w:rsidRPr="006A308C">
        <w:rPr>
          <w:color w:val="000000" w:themeColor="text1"/>
          <w:sz w:val="24"/>
          <w:szCs w:val="24"/>
        </w:rPr>
        <w:t>. Независимость.</w:t>
      </w:r>
    </w:p>
    <w:p w14:paraId="26B8B08C" w14:textId="3B6D7D85" w:rsidR="00AC0A6A" w:rsidRPr="006A308C" w:rsidRDefault="009D4FFE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AC0A6A" w:rsidRPr="006A308C">
        <w:rPr>
          <w:color w:val="000000" w:themeColor="text1"/>
          <w:sz w:val="24"/>
          <w:szCs w:val="24"/>
        </w:rPr>
        <w:t>.</w:t>
      </w:r>
      <w:r w:rsidR="00795FA4" w:rsidRPr="006A308C">
        <w:rPr>
          <w:color w:val="000000" w:themeColor="text1"/>
          <w:sz w:val="24"/>
          <w:szCs w:val="24"/>
        </w:rPr>
        <w:t>2.2. Т</w:t>
      </w:r>
      <w:r w:rsidR="00AC0A6A" w:rsidRPr="006A308C">
        <w:rPr>
          <w:color w:val="000000" w:themeColor="text1"/>
          <w:sz w:val="24"/>
          <w:szCs w:val="24"/>
        </w:rPr>
        <w:t>щательность.</w:t>
      </w:r>
    </w:p>
    <w:p w14:paraId="1659A4EF" w14:textId="12A13797" w:rsidR="00AC0A6A" w:rsidRPr="006A308C" w:rsidRDefault="009D4FFE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AC0A6A" w:rsidRPr="006A308C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585836" w:rsidRPr="006A308C">
        <w:rPr>
          <w:color w:val="000000" w:themeColor="text1"/>
          <w:sz w:val="24"/>
          <w:szCs w:val="24"/>
        </w:rPr>
        <w:t>Администрации</w:t>
      </w:r>
      <w:r w:rsidR="00AC0A6A" w:rsidRPr="006A308C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585836" w:rsidRPr="006A308C">
        <w:rPr>
          <w:color w:val="000000" w:themeColor="text1"/>
          <w:sz w:val="24"/>
          <w:szCs w:val="24"/>
        </w:rPr>
        <w:t>Администрации</w:t>
      </w:r>
      <w:r w:rsidR="00AC0A6A" w:rsidRPr="006A308C">
        <w:rPr>
          <w:color w:val="000000" w:themeColor="text1"/>
          <w:sz w:val="24"/>
          <w:szCs w:val="24"/>
        </w:rPr>
        <w:t>,</w:t>
      </w:r>
      <w:r w:rsidR="00FD4170" w:rsidRPr="006A308C">
        <w:rPr>
          <w:color w:val="000000" w:themeColor="text1"/>
          <w:sz w:val="24"/>
          <w:szCs w:val="24"/>
        </w:rPr>
        <w:t xml:space="preserve"> участвующего в предоставлении </w:t>
      </w:r>
      <w:r w:rsidR="00585836" w:rsidRPr="006A308C">
        <w:rPr>
          <w:color w:val="000000" w:themeColor="text1"/>
          <w:sz w:val="24"/>
          <w:szCs w:val="24"/>
        </w:rPr>
        <w:t>муниципальной</w:t>
      </w:r>
      <w:r w:rsidR="00AC0A6A" w:rsidRPr="006A308C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190F89" w14:textId="64068804" w:rsidR="00AC0A6A" w:rsidRPr="006A308C" w:rsidRDefault="009D4FFE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AC0A6A" w:rsidRPr="006A308C">
        <w:rPr>
          <w:color w:val="000000" w:themeColor="text1"/>
          <w:sz w:val="24"/>
          <w:szCs w:val="24"/>
        </w:rPr>
        <w:t xml:space="preserve">.4. Должностные лица </w:t>
      </w:r>
      <w:r w:rsidR="003F6E51" w:rsidRPr="006A308C">
        <w:rPr>
          <w:color w:val="000000" w:themeColor="text1"/>
          <w:sz w:val="24"/>
          <w:szCs w:val="24"/>
        </w:rPr>
        <w:t>Администрации</w:t>
      </w:r>
      <w:r w:rsidR="00AC0A6A" w:rsidRPr="006A308C">
        <w:rPr>
          <w:color w:val="000000" w:themeColor="text1"/>
          <w:sz w:val="24"/>
          <w:szCs w:val="24"/>
        </w:rPr>
        <w:t>, осуществляющие текущ</w:t>
      </w:r>
      <w:r w:rsidR="00FD4170" w:rsidRPr="006A308C">
        <w:rPr>
          <w:color w:val="000000" w:themeColor="text1"/>
          <w:sz w:val="24"/>
          <w:szCs w:val="24"/>
        </w:rPr>
        <w:t xml:space="preserve">ий контроль за предоставлением </w:t>
      </w:r>
      <w:r w:rsidR="003F6E51" w:rsidRPr="006A308C">
        <w:rPr>
          <w:color w:val="000000" w:themeColor="text1"/>
          <w:sz w:val="24"/>
          <w:szCs w:val="24"/>
        </w:rPr>
        <w:t>муниципальной</w:t>
      </w:r>
      <w:r w:rsidR="00AC0A6A" w:rsidRPr="006A308C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6A308C">
        <w:rPr>
          <w:color w:val="000000" w:themeColor="text1"/>
          <w:sz w:val="24"/>
          <w:szCs w:val="24"/>
        </w:rPr>
        <w:t xml:space="preserve">а интересов при предоставлении </w:t>
      </w:r>
      <w:r w:rsidR="003F6E51" w:rsidRPr="006A308C">
        <w:rPr>
          <w:color w:val="000000" w:themeColor="text1"/>
          <w:sz w:val="24"/>
          <w:szCs w:val="24"/>
        </w:rPr>
        <w:t>муниципальной</w:t>
      </w:r>
      <w:r w:rsidR="00AC0A6A" w:rsidRPr="006A308C">
        <w:rPr>
          <w:color w:val="000000" w:themeColor="text1"/>
          <w:sz w:val="24"/>
          <w:szCs w:val="24"/>
        </w:rPr>
        <w:t xml:space="preserve"> услуги.</w:t>
      </w:r>
    </w:p>
    <w:p w14:paraId="4475C2C7" w14:textId="43A6861F" w:rsidR="00AC0A6A" w:rsidRPr="006A308C" w:rsidRDefault="009D4FFE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18</w:t>
      </w:r>
      <w:r w:rsidR="00AC0A6A" w:rsidRPr="006A308C">
        <w:rPr>
          <w:color w:val="000000" w:themeColor="text1"/>
          <w:sz w:val="24"/>
          <w:szCs w:val="24"/>
        </w:rPr>
        <w:t>.5. Тщательность осуществления текуще</w:t>
      </w:r>
      <w:r w:rsidR="00FD4170" w:rsidRPr="006A308C">
        <w:rPr>
          <w:color w:val="000000" w:themeColor="text1"/>
          <w:sz w:val="24"/>
          <w:szCs w:val="24"/>
        </w:rPr>
        <w:t xml:space="preserve">го контроля за предоставлением </w:t>
      </w:r>
      <w:r w:rsidR="003F6E51" w:rsidRPr="006A308C">
        <w:rPr>
          <w:color w:val="000000" w:themeColor="text1"/>
          <w:sz w:val="24"/>
          <w:szCs w:val="24"/>
        </w:rPr>
        <w:t>муниципальной</w:t>
      </w:r>
      <w:r w:rsidR="00AC0A6A" w:rsidRPr="006A308C">
        <w:rPr>
          <w:color w:val="000000" w:themeColor="text1"/>
          <w:sz w:val="24"/>
          <w:szCs w:val="24"/>
        </w:rPr>
        <w:t xml:space="preserve"> услуги состоит в исполнении уполномоченными </w:t>
      </w:r>
      <w:r w:rsidR="005E0993" w:rsidRPr="006A308C">
        <w:rPr>
          <w:color w:val="000000" w:themeColor="text1"/>
          <w:sz w:val="24"/>
          <w:szCs w:val="24"/>
        </w:rPr>
        <w:t xml:space="preserve">должностными </w:t>
      </w:r>
      <w:r w:rsidR="00AC0A6A" w:rsidRPr="006A308C">
        <w:rPr>
          <w:color w:val="000000" w:themeColor="text1"/>
          <w:sz w:val="24"/>
          <w:szCs w:val="24"/>
        </w:rPr>
        <w:t xml:space="preserve">лицами </w:t>
      </w:r>
      <w:r w:rsidR="003F6E51" w:rsidRPr="006A308C">
        <w:rPr>
          <w:color w:val="000000" w:themeColor="text1"/>
          <w:sz w:val="24"/>
          <w:szCs w:val="24"/>
        </w:rPr>
        <w:t>Администрации</w:t>
      </w:r>
      <w:r w:rsidR="00AC0A6A" w:rsidRPr="006A308C">
        <w:rPr>
          <w:color w:val="000000" w:themeColor="text1"/>
          <w:sz w:val="24"/>
          <w:szCs w:val="24"/>
        </w:rPr>
        <w:t xml:space="preserve"> обязанностей, предусмотренных настоящим подразделом.</w:t>
      </w:r>
    </w:p>
    <w:p w14:paraId="74BE151F" w14:textId="77777777" w:rsidR="00231C22" w:rsidRPr="006A308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D3562" w14:textId="50194FD3" w:rsidR="00231C22" w:rsidRPr="006A308C" w:rsidRDefault="009D4FFE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01514847"/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Порядок и периодичность осуществления 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предоставления </w:t>
      </w:r>
      <w:r w:rsidR="002772A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772AF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31"/>
    </w:p>
    <w:p w14:paraId="3635B277" w14:textId="77777777" w:rsidR="00484E99" w:rsidRPr="006A308C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C4C1B" w14:textId="073E997D" w:rsidR="00484E99" w:rsidRPr="006A308C" w:rsidRDefault="009D4FFE" w:rsidP="0090335B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0D148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том числе порядок и формы 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контроля за полнотой и качеством предоставления </w:t>
      </w:r>
      <w:r w:rsidR="000D148A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D08F97" w14:textId="13DDB6EF" w:rsidR="00484E99" w:rsidRPr="00D77F5E" w:rsidRDefault="009D4FFE" w:rsidP="00D77F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84E99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</w:t>
      </w:r>
      <w:r w:rsidR="00484E99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меры по устранению </w:t>
      </w:r>
      <w:r w:rsidR="00484E99" w:rsidRPr="00D77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нарушений в соответствии с законодательством Российской Федерации.</w:t>
      </w:r>
    </w:p>
    <w:p w14:paraId="1847686D" w14:textId="38A01C6F" w:rsidR="00D77F5E" w:rsidRDefault="009D4FF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77F5E">
        <w:rPr>
          <w:rFonts w:ascii="Times New Roman" w:hAnsi="Times New Roman" w:cs="Times New Roman"/>
          <w:sz w:val="24"/>
          <w:szCs w:val="24"/>
        </w:rPr>
        <w:t>.3</w:t>
      </w:r>
      <w:r w:rsidR="00D77F5E" w:rsidRPr="00D77F5E">
        <w:rPr>
          <w:rFonts w:ascii="Times New Roman" w:hAnsi="Times New Roman" w:cs="Times New Roman"/>
          <w:sz w:val="24"/>
          <w:szCs w:val="24"/>
        </w:rPr>
        <w:t>. Плановые проверки Администрации 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14:paraId="68A3E264" w14:textId="3EFF5356" w:rsidR="00D77F5E" w:rsidRPr="00D77F5E" w:rsidRDefault="009D4FFE" w:rsidP="00D77F5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D77F5E">
        <w:rPr>
          <w:sz w:val="24"/>
          <w:szCs w:val="24"/>
        </w:rPr>
        <w:t>.4</w:t>
      </w:r>
      <w:r w:rsidR="00D77F5E" w:rsidRPr="00D77F5E">
        <w:rPr>
          <w:sz w:val="24"/>
          <w:szCs w:val="24"/>
        </w:rPr>
        <w:t>.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723117F4" w14:textId="77777777" w:rsidR="00D77F5E" w:rsidRPr="00D77F5E" w:rsidRDefault="00D77F5E" w:rsidP="00D77F5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77F5E">
        <w:rPr>
          <w:sz w:val="24"/>
          <w:szCs w:val="24"/>
          <w:lang w:eastAsia="ru-RU"/>
        </w:rPr>
        <w:t xml:space="preserve">Внеплановые проверки </w:t>
      </w:r>
      <w:r w:rsidRPr="00D77F5E">
        <w:rPr>
          <w:sz w:val="24"/>
          <w:szCs w:val="24"/>
        </w:rPr>
        <w:t>Администрации или должностного лица Администрации</w:t>
      </w:r>
      <w:r w:rsidRPr="00D77F5E">
        <w:rPr>
          <w:sz w:val="24"/>
          <w:szCs w:val="24"/>
          <w:lang w:eastAsia="ru-RU"/>
        </w:rPr>
        <w:t xml:space="preserve">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6070CE9F" w14:textId="54EB7D71" w:rsidR="00D77F5E" w:rsidRPr="00D77F5E" w:rsidRDefault="009D4FFE" w:rsidP="009D4FF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19</w:t>
      </w:r>
      <w:r w:rsidR="00D77F5E">
        <w:rPr>
          <w:sz w:val="24"/>
          <w:szCs w:val="24"/>
        </w:rPr>
        <w:t>.5</w:t>
      </w:r>
      <w:r w:rsidR="00D77F5E" w:rsidRPr="00D77F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77F5E" w:rsidRPr="00D77F5E">
        <w:rPr>
          <w:sz w:val="24"/>
          <w:szCs w:val="24"/>
        </w:rPr>
        <w:t xml:space="preserve">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прокуратурой Московской области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обращениям. </w:t>
      </w:r>
    </w:p>
    <w:p w14:paraId="47B43D63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136EB" w14:textId="77777777" w:rsidR="00231C22" w:rsidRPr="006A308C" w:rsidRDefault="00231C22" w:rsidP="00D77F5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4D5DF" w14:textId="2DE44016" w:rsidR="00231C22" w:rsidRPr="006A308C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01514848"/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Ответственность должностных лиц </w:t>
      </w:r>
      <w:r w:rsidR="006D58E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решения </w:t>
      </w:r>
      <w:r w:rsidR="00D14A8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действия (бездействие), принимаемые (осуществляемые)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ими в ходе предоставления </w:t>
      </w:r>
      <w:r w:rsidR="006D58E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32"/>
    </w:p>
    <w:p w14:paraId="57CDB9A1" w14:textId="77777777" w:rsidR="00782183" w:rsidRPr="006A308C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574BBB" w14:textId="1CB73F54" w:rsidR="00782183" w:rsidRPr="006A308C" w:rsidRDefault="00782183" w:rsidP="00782183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  <w:lang w:eastAsia="zh-CN"/>
        </w:rPr>
      </w:pPr>
      <w:r w:rsidRPr="006A308C">
        <w:rPr>
          <w:sz w:val="24"/>
          <w:szCs w:val="24"/>
          <w:lang w:eastAsia="zh-CN"/>
        </w:rPr>
        <w:t>2</w:t>
      </w:r>
      <w:r w:rsidR="009D4FFE">
        <w:rPr>
          <w:sz w:val="24"/>
          <w:szCs w:val="24"/>
          <w:lang w:eastAsia="zh-CN"/>
        </w:rPr>
        <w:t>0</w:t>
      </w:r>
      <w:r w:rsidRPr="006A308C">
        <w:rPr>
          <w:sz w:val="24"/>
          <w:szCs w:val="24"/>
          <w:lang w:eastAsia="zh-CN"/>
        </w:rPr>
        <w:t xml:space="preserve">.1. </w:t>
      </w:r>
      <w:r w:rsidRPr="006A308C">
        <w:rPr>
          <w:color w:val="000000" w:themeColor="text1"/>
          <w:sz w:val="24"/>
          <w:szCs w:val="24"/>
          <w:lang w:eastAsia="zh-CN"/>
        </w:rPr>
        <w:t xml:space="preserve">Должностным лицом </w:t>
      </w:r>
      <w:r w:rsidR="001051A0" w:rsidRPr="006A308C">
        <w:rPr>
          <w:color w:val="000000" w:themeColor="text1"/>
          <w:sz w:val="24"/>
          <w:szCs w:val="24"/>
          <w:lang w:eastAsia="zh-CN"/>
        </w:rPr>
        <w:t>Администрации</w:t>
      </w:r>
      <w:r w:rsidRPr="006A308C">
        <w:rPr>
          <w:color w:val="000000" w:themeColor="text1"/>
          <w:sz w:val="24"/>
          <w:szCs w:val="24"/>
          <w:lang w:eastAsia="zh-CN"/>
        </w:rPr>
        <w:t xml:space="preserve">, ответственным </w:t>
      </w:r>
      <w:r w:rsidR="004B7DC5" w:rsidRPr="006A308C">
        <w:rPr>
          <w:color w:val="000000" w:themeColor="text1"/>
          <w:sz w:val="24"/>
          <w:szCs w:val="24"/>
          <w:lang w:eastAsia="zh-CN"/>
        </w:rPr>
        <w:br/>
      </w:r>
      <w:r w:rsidRPr="006A308C">
        <w:rPr>
          <w:color w:val="000000" w:themeColor="text1"/>
          <w:sz w:val="24"/>
          <w:szCs w:val="24"/>
          <w:lang w:eastAsia="zh-CN"/>
        </w:rPr>
        <w:t xml:space="preserve">за предоставление </w:t>
      </w:r>
      <w:r w:rsidR="001051A0" w:rsidRPr="006A308C">
        <w:rPr>
          <w:color w:val="000000" w:themeColor="text1"/>
          <w:sz w:val="24"/>
          <w:szCs w:val="24"/>
          <w:lang w:eastAsia="zh-CN"/>
        </w:rPr>
        <w:t>муниципальной</w:t>
      </w:r>
      <w:r w:rsidRPr="006A308C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1051A0" w:rsidRPr="006A308C">
        <w:rPr>
          <w:color w:val="000000" w:themeColor="text1"/>
          <w:sz w:val="24"/>
          <w:szCs w:val="24"/>
          <w:lang w:eastAsia="zh-CN"/>
        </w:rPr>
        <w:t>муниципальной</w:t>
      </w:r>
      <w:r w:rsidRPr="006A308C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структурного подразделения </w:t>
      </w:r>
      <w:r w:rsidR="001051A0" w:rsidRPr="006A308C">
        <w:rPr>
          <w:color w:val="000000" w:themeColor="text1"/>
          <w:sz w:val="24"/>
          <w:szCs w:val="24"/>
          <w:lang w:eastAsia="zh-CN"/>
        </w:rPr>
        <w:t>Администрации муниципального образования</w:t>
      </w:r>
      <w:r w:rsidRPr="006A308C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1051A0" w:rsidRPr="006A308C">
        <w:rPr>
          <w:color w:val="000000" w:themeColor="text1"/>
          <w:sz w:val="24"/>
          <w:szCs w:val="24"/>
          <w:lang w:eastAsia="zh-CN"/>
        </w:rPr>
        <w:t>муниципальную</w:t>
      </w:r>
      <w:r w:rsidRPr="006A308C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5200EA2C" w14:textId="0A204383" w:rsidR="00782183" w:rsidRPr="00D77F5E" w:rsidRDefault="00782183" w:rsidP="00D77F5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zh-CN"/>
        </w:rPr>
      </w:pPr>
      <w:r w:rsidRPr="006A308C">
        <w:rPr>
          <w:color w:val="000000" w:themeColor="text1"/>
          <w:sz w:val="24"/>
          <w:szCs w:val="24"/>
          <w:lang w:eastAsia="zh-CN"/>
        </w:rPr>
        <w:lastRenderedPageBreak/>
        <w:t>2</w:t>
      </w:r>
      <w:r w:rsidR="009D4FFE">
        <w:rPr>
          <w:color w:val="000000" w:themeColor="text1"/>
          <w:sz w:val="24"/>
          <w:szCs w:val="24"/>
          <w:lang w:eastAsia="zh-CN"/>
        </w:rPr>
        <w:t>0</w:t>
      </w:r>
      <w:r w:rsidRPr="006A308C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4B7DC5" w:rsidRPr="006A308C">
        <w:rPr>
          <w:color w:val="000000" w:themeColor="text1"/>
          <w:sz w:val="24"/>
          <w:szCs w:val="24"/>
          <w:lang w:eastAsia="zh-CN"/>
        </w:rPr>
        <w:br/>
      </w:r>
      <w:r w:rsidRPr="006A308C">
        <w:rPr>
          <w:color w:val="000000" w:themeColor="text1"/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6A308C">
        <w:rPr>
          <w:color w:val="000000" w:themeColor="text1"/>
          <w:sz w:val="24"/>
          <w:szCs w:val="24"/>
          <w:lang w:eastAsia="zh-CN"/>
        </w:rPr>
        <w:t>Администрации</w:t>
      </w:r>
      <w:r w:rsidRPr="006A308C">
        <w:rPr>
          <w:color w:val="000000" w:themeColor="text1"/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Pr="00D77F5E">
        <w:rPr>
          <w:color w:val="000000" w:themeColor="text1"/>
          <w:sz w:val="24"/>
          <w:szCs w:val="24"/>
          <w:lang w:eastAsia="zh-CN"/>
        </w:rPr>
        <w:t xml:space="preserve">должностные лица </w:t>
      </w:r>
      <w:r w:rsidR="00A82F9C" w:rsidRPr="00D77F5E">
        <w:rPr>
          <w:color w:val="000000" w:themeColor="text1"/>
          <w:sz w:val="24"/>
          <w:szCs w:val="24"/>
          <w:lang w:eastAsia="zh-CN"/>
        </w:rPr>
        <w:t>Администрации</w:t>
      </w:r>
      <w:r w:rsidRPr="00D77F5E">
        <w:rPr>
          <w:color w:val="000000" w:themeColor="text1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713533C4" w14:textId="01F613D9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2</w:t>
      </w:r>
      <w:r w:rsidR="009D4F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D77F5E">
        <w:rPr>
          <w:rFonts w:ascii="Times New Roman" w:hAnsi="Times New Roman" w:cs="Times New Roman"/>
          <w:sz w:val="24"/>
          <w:szCs w:val="24"/>
        </w:rPr>
        <w:t xml:space="preserve">. Нарушение порядка предоставления Муниципальной услуги, повлекшее непредставление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Администрации, осуществляющего исполнительно-распорядительные полномочия в соответствии с </w:t>
      </w:r>
      <w:hyperlink r:id="rId12" w:history="1">
        <w:r w:rsidRPr="00D77F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7F5E">
        <w:rPr>
          <w:rFonts w:ascii="Times New Roman" w:hAnsi="Times New Roman" w:cs="Times New Roman"/>
          <w:sz w:val="24"/>
          <w:szCs w:val="24"/>
        </w:rPr>
        <w:t xml:space="preserve"> Московской области №37/2016-ОЗ «Кодекс Московской области об административных правонарушениях».</w:t>
      </w:r>
    </w:p>
    <w:p w14:paraId="210FCBBC" w14:textId="11A7E72E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2</w:t>
      </w:r>
      <w:r w:rsidR="009D4F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D77F5E">
        <w:rPr>
          <w:rFonts w:ascii="Times New Roman" w:hAnsi="Times New Roman" w:cs="Times New Roman"/>
          <w:sz w:val="24"/>
          <w:szCs w:val="24"/>
        </w:rPr>
        <w:t xml:space="preserve">.1 К нарушениям порядка предоставления Муниципальной услуги, установленного настоящим Административным регламентом в соответствии с Федеральным </w:t>
      </w:r>
      <w:hyperlink r:id="rId13" w:history="1">
        <w:r w:rsidRPr="00D77F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7F5E"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услуг», относится:</w:t>
      </w:r>
    </w:p>
    <w:p w14:paraId="7607A391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1E1ADB54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075CDD57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10A41273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4) 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01646FF7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5) нарушение срока предоставления Муниципальной услуги, установленного Административным регламентом;</w:t>
      </w:r>
    </w:p>
    <w:p w14:paraId="05281453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6) 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6DA07377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7)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3F7A943A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8) немотивированный отказ в предоставлении Муниципальной услуги в случае отсутствия оснований для отказа в предоставлении Муниципальной услуги;</w:t>
      </w:r>
    </w:p>
    <w:p w14:paraId="5C955E31" w14:textId="77777777" w:rsidR="00D77F5E" w:rsidRPr="00D77F5E" w:rsidRDefault="00D77F5E" w:rsidP="00D77F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9)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94B77EF" w14:textId="090FACD9" w:rsidR="00D77F5E" w:rsidRPr="00D77F5E" w:rsidRDefault="00D77F5E" w:rsidP="00D77F5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F5E">
        <w:rPr>
          <w:rFonts w:ascii="Times New Roman" w:hAnsi="Times New Roman" w:cs="Times New Roman"/>
          <w:sz w:val="24"/>
          <w:szCs w:val="24"/>
        </w:rPr>
        <w:t>2</w:t>
      </w:r>
      <w:r w:rsidR="009D4FFE">
        <w:rPr>
          <w:rFonts w:ascii="Times New Roman" w:hAnsi="Times New Roman" w:cs="Times New Roman"/>
          <w:sz w:val="24"/>
          <w:szCs w:val="24"/>
        </w:rPr>
        <w:t>0</w:t>
      </w:r>
      <w:r w:rsidRPr="00D77F5E">
        <w:rPr>
          <w:rFonts w:ascii="Times New Roman" w:hAnsi="Times New Roman" w:cs="Times New Roman"/>
          <w:sz w:val="24"/>
          <w:szCs w:val="24"/>
        </w:rPr>
        <w:t>.4. Должностным лицом Администрации, ответственным за соблюдение порядка предоставления Муниципальной услуги, является руководитель структурного подразделения, непосредственно предоставляющего муниципальную услугу.</w:t>
      </w:r>
    </w:p>
    <w:p w14:paraId="08247E64" w14:textId="77777777" w:rsidR="00231C22" w:rsidRPr="00D77F5E" w:rsidRDefault="00231C22" w:rsidP="00D77F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18516" w14:textId="365EF282" w:rsidR="00231C22" w:rsidRPr="006A308C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_Toc101514849"/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Положения, характеризующие требования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порядку и формам контроля за предоставлением </w:t>
      </w:r>
      <w:r w:rsidR="00FD78D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со стороны граждан, их объединений и организаций</w:t>
      </w:r>
      <w:bookmarkEnd w:id="33"/>
    </w:p>
    <w:p w14:paraId="6A2B9720" w14:textId="77777777" w:rsidR="004B7DC5" w:rsidRPr="006A308C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18377" w14:textId="16C821B3" w:rsidR="004B7DC5" w:rsidRPr="006A308C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2</w:t>
      </w:r>
      <w:r w:rsidR="009D4FFE">
        <w:rPr>
          <w:color w:val="000000" w:themeColor="text1"/>
          <w:sz w:val="24"/>
          <w:szCs w:val="24"/>
        </w:rPr>
        <w:t>1</w:t>
      </w:r>
      <w:r w:rsidRPr="006A308C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131606" w:rsidRPr="006A308C">
        <w:rPr>
          <w:color w:val="000000" w:themeColor="text1"/>
          <w:sz w:val="24"/>
          <w:szCs w:val="24"/>
        </w:rPr>
        <w:t>муниципальной</w:t>
      </w:r>
      <w:r w:rsidR="0090335B">
        <w:rPr>
          <w:color w:val="000000" w:themeColor="text1"/>
          <w:sz w:val="24"/>
          <w:szCs w:val="24"/>
        </w:rPr>
        <w:t xml:space="preserve"> услуги осуществляется в </w:t>
      </w:r>
      <w:r w:rsidRPr="006A308C">
        <w:rPr>
          <w:color w:val="000000" w:themeColor="text1"/>
          <w:sz w:val="24"/>
          <w:szCs w:val="24"/>
        </w:rPr>
        <w:t xml:space="preserve">порядке и формах, предусмотренными подразделами </w:t>
      </w:r>
      <w:r w:rsidR="0090335B">
        <w:rPr>
          <w:color w:val="000000" w:themeColor="text1"/>
          <w:sz w:val="24"/>
          <w:szCs w:val="24"/>
        </w:rPr>
        <w:t xml:space="preserve">20 - 22 настоящего </w:t>
      </w:r>
      <w:r w:rsidRPr="006A308C">
        <w:rPr>
          <w:color w:val="000000" w:themeColor="text1"/>
          <w:sz w:val="24"/>
          <w:szCs w:val="24"/>
        </w:rPr>
        <w:t>Административного регламента.</w:t>
      </w:r>
    </w:p>
    <w:p w14:paraId="432D21BB" w14:textId="1A712B6F" w:rsidR="004B7DC5" w:rsidRPr="006A308C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порядком предоставления </w:t>
      </w:r>
      <w:r w:rsidR="00B15D17"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573D0EF" w14:textId="33C07182" w:rsidR="004B7DC5" w:rsidRPr="006A308C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.3. Граждане, их объединения и организации для осуществлен</w:t>
      </w:r>
      <w:r w:rsidR="00012E9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контроля за предоставлением </w:t>
      </w:r>
      <w:r w:rsidR="00CA579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12E91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</w:t>
      </w:r>
      <w:r w:rsidR="00CA579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7233E09" w14:textId="45B01D56" w:rsidR="004B7DC5" w:rsidRPr="006A308C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2</w:t>
      </w:r>
      <w:r w:rsidR="009D4FFE">
        <w:rPr>
          <w:color w:val="000000" w:themeColor="text1"/>
          <w:sz w:val="24"/>
          <w:szCs w:val="24"/>
        </w:rPr>
        <w:t>1</w:t>
      </w:r>
      <w:r w:rsidRPr="006A308C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за предоставлением </w:t>
      </w:r>
      <w:r w:rsidR="00CE1ABC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 имеют право н</w:t>
      </w:r>
      <w:r w:rsidR="008D798B" w:rsidRPr="006A308C">
        <w:rPr>
          <w:color w:val="000000" w:themeColor="text1"/>
          <w:sz w:val="24"/>
          <w:szCs w:val="24"/>
        </w:rPr>
        <w:t xml:space="preserve">аправлять в </w:t>
      </w:r>
      <w:r w:rsidR="00CE1ABC" w:rsidRPr="006A308C">
        <w:rPr>
          <w:color w:val="000000" w:themeColor="text1"/>
          <w:sz w:val="24"/>
          <w:szCs w:val="24"/>
        </w:rPr>
        <w:t>Администрацию</w:t>
      </w:r>
      <w:r w:rsidR="008D798B" w:rsidRPr="006A308C">
        <w:rPr>
          <w:color w:val="000000" w:themeColor="text1"/>
          <w:sz w:val="24"/>
          <w:szCs w:val="24"/>
        </w:rPr>
        <w:t>, МФЦ, У</w:t>
      </w:r>
      <w:r w:rsidRPr="006A308C">
        <w:rPr>
          <w:color w:val="000000" w:themeColor="text1"/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6A308C">
        <w:rPr>
          <w:color w:val="000000" w:themeColor="text1"/>
          <w:sz w:val="24"/>
          <w:szCs w:val="24"/>
        </w:rPr>
        <w:t xml:space="preserve"> порядка предоставления </w:t>
      </w:r>
      <w:r w:rsidR="00CE1ABC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услуги, а также жалобы </w:t>
      </w:r>
      <w:r w:rsidR="00161A43" w:rsidRPr="006A308C">
        <w:rPr>
          <w:color w:val="000000" w:themeColor="text1"/>
          <w:sz w:val="24"/>
          <w:szCs w:val="24"/>
        </w:rPr>
        <w:br/>
      </w:r>
      <w:r w:rsidRPr="006A308C">
        <w:rPr>
          <w:color w:val="000000" w:themeColor="text1"/>
          <w:sz w:val="24"/>
          <w:szCs w:val="24"/>
        </w:rPr>
        <w:t xml:space="preserve">и заявления на действия (бездействие) должностных лиц </w:t>
      </w:r>
      <w:r w:rsidR="00CE1ABC" w:rsidRPr="006A308C">
        <w:rPr>
          <w:color w:val="000000" w:themeColor="text1"/>
          <w:sz w:val="24"/>
          <w:szCs w:val="24"/>
        </w:rPr>
        <w:t>Администрации</w:t>
      </w:r>
      <w:r w:rsidRPr="006A308C">
        <w:rPr>
          <w:color w:val="7030A0"/>
          <w:sz w:val="24"/>
          <w:szCs w:val="24"/>
        </w:rPr>
        <w:t xml:space="preserve">, </w:t>
      </w:r>
      <w:r w:rsidRPr="006A308C">
        <w:rPr>
          <w:color w:val="000000" w:themeColor="text1"/>
          <w:sz w:val="24"/>
          <w:szCs w:val="24"/>
        </w:rPr>
        <w:t xml:space="preserve">работников МФЦ и принятые ими решения, связанные с предоставлением </w:t>
      </w:r>
      <w:r w:rsidR="00CE1ABC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услуги.</w:t>
      </w:r>
    </w:p>
    <w:p w14:paraId="5E0FB79C" w14:textId="23EB3387" w:rsidR="004B7DC5" w:rsidRPr="006A308C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6A308C">
        <w:rPr>
          <w:color w:val="000000" w:themeColor="text1"/>
          <w:sz w:val="24"/>
          <w:szCs w:val="24"/>
        </w:rPr>
        <w:t>2</w:t>
      </w:r>
      <w:r w:rsidR="009D4FFE">
        <w:rPr>
          <w:color w:val="000000" w:themeColor="text1"/>
          <w:sz w:val="24"/>
          <w:szCs w:val="24"/>
        </w:rPr>
        <w:t>1</w:t>
      </w:r>
      <w:r w:rsidRPr="006A308C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01441B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01441B" w:rsidRPr="006A308C">
        <w:rPr>
          <w:color w:val="000000" w:themeColor="text1"/>
          <w:sz w:val="24"/>
          <w:szCs w:val="24"/>
        </w:rPr>
        <w:t>Администрации</w:t>
      </w:r>
      <w:r w:rsidRPr="006A308C">
        <w:rPr>
          <w:color w:val="000000" w:themeColor="text1"/>
          <w:sz w:val="24"/>
          <w:szCs w:val="24"/>
        </w:rPr>
        <w:t xml:space="preserve">, </w:t>
      </w:r>
      <w:r w:rsidR="00012E91" w:rsidRPr="006A308C">
        <w:rPr>
          <w:color w:val="000000" w:themeColor="text1"/>
          <w:sz w:val="24"/>
          <w:szCs w:val="24"/>
        </w:rPr>
        <w:t xml:space="preserve">а также </w:t>
      </w:r>
      <w:r w:rsidRPr="006A308C">
        <w:rPr>
          <w:color w:val="000000" w:themeColor="text1"/>
          <w:sz w:val="24"/>
          <w:szCs w:val="24"/>
        </w:rPr>
        <w:t>МФЦ</w:t>
      </w:r>
      <w:r w:rsidR="00012E91" w:rsidRPr="006A308C">
        <w:rPr>
          <w:color w:val="000000" w:themeColor="text1"/>
          <w:sz w:val="24"/>
          <w:szCs w:val="24"/>
        </w:rPr>
        <w:t xml:space="preserve"> при предоставлении </w:t>
      </w:r>
      <w:r w:rsidR="0001441B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31517" w:rsidRPr="006A308C">
        <w:rPr>
          <w:color w:val="000000" w:themeColor="text1"/>
          <w:sz w:val="24"/>
          <w:szCs w:val="24"/>
        </w:rPr>
        <w:t>муниципальной</w:t>
      </w:r>
      <w:r w:rsidRPr="006A308C">
        <w:rPr>
          <w:color w:val="000000" w:themeColor="text1"/>
          <w:sz w:val="24"/>
          <w:szCs w:val="24"/>
        </w:rPr>
        <w:t xml:space="preserve"> услуги.</w:t>
      </w:r>
    </w:p>
    <w:p w14:paraId="563A4A0B" w14:textId="39A63B85" w:rsidR="00BC7BC3" w:rsidRPr="006A308C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101514850"/>
      <w:r w:rsidRPr="006A308C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6A30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Досудебный (внесудебный) порядок обжалования </w:t>
      </w:r>
      <w:r w:rsidR="0013139D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решений и действий (бездействия) </w:t>
      </w:r>
      <w:r w:rsidR="0077204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26A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="00B34F3C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5DE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должностных лиц, </w:t>
      </w:r>
      <w:r w:rsidR="0077204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</w:t>
      </w:r>
      <w:bookmarkEnd w:id="34"/>
    </w:p>
    <w:p w14:paraId="15377518" w14:textId="77777777" w:rsidR="00E6261D" w:rsidRPr="006A308C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3DF2E" w14:textId="435D8BB5" w:rsidR="00E6261D" w:rsidRPr="006A308C" w:rsidRDefault="00E6261D" w:rsidP="009D4FFE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5" w:name="_Toc101514851"/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9D4F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Способы информирования заявителей </w:t>
      </w:r>
      <w:r w:rsidR="00642F73"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6A308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досудебного (внесудебного) обжалования</w:t>
      </w:r>
      <w:bookmarkEnd w:id="35"/>
    </w:p>
    <w:p w14:paraId="42E5A9CC" w14:textId="77777777" w:rsidR="00E6261D" w:rsidRPr="006A308C" w:rsidRDefault="00E6261D" w:rsidP="00E626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FD8E3" w14:textId="0F2382BE" w:rsidR="00642F73" w:rsidRPr="006A308C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19194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(бездействия) </w:t>
      </w:r>
      <w:r w:rsidR="0015440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26A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  <w:r w:rsidR="0015440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</w:t>
      </w:r>
      <w:r w:rsidR="0019194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15440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D14A8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440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230F9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услуг, на официальн</w:t>
      </w:r>
      <w:r w:rsidR="00D977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D977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D798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94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8D798B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МФЦ, У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чредителей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МФЦ, РПГУ</w:t>
      </w:r>
      <w:r w:rsidR="00D977E3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F0AC2E" w14:textId="77777777" w:rsidR="00142E92" w:rsidRPr="006A308C" w:rsidRDefault="00142E92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97DB14" w14:textId="2C641A97" w:rsidR="00D20F3C" w:rsidRPr="006A308C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1514852"/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9D4FFE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6A308C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36"/>
    </w:p>
    <w:p w14:paraId="29BC5DD7" w14:textId="77777777" w:rsidR="00D20F3C" w:rsidRPr="006A308C" w:rsidRDefault="00D20F3C" w:rsidP="00D20F3C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3A68D733" w14:textId="5EEC28A2" w:rsidR="00D20F3C" w:rsidRPr="0090335B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.1. Досудебное (внесудебное) обжалование решений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 xml:space="preserve">и действий (бездействия) </w:t>
      </w:r>
      <w:r w:rsidR="00D32F8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МФЦ,</w:t>
      </w:r>
      <w:r w:rsidR="00D626A5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должностных лиц, </w:t>
      </w:r>
      <w:r w:rsidR="00D32F80"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</w:t>
      </w:r>
      <w:r w:rsidR="00C82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27.07.2010 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№ 210-ФЗ</w:t>
      </w:r>
      <w:r w:rsidR="00C82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6A308C">
        <w:rPr>
          <w:rFonts w:ascii="Times New Roman" w:hAnsi="Times New Roman" w:cs="Times New Roman"/>
          <w:color w:val="000000" w:themeColor="text1"/>
          <w:sz w:val="24"/>
          <w:szCs w:val="24"/>
        </w:rPr>
        <w:t>, в порядке,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23C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области от 08.08.2013 № 601/33 </w:t>
      </w:r>
      <w:r w:rsid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муниципальных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муниципальных услуг Московской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области и их работников».</w:t>
      </w:r>
    </w:p>
    <w:p w14:paraId="63148E0D" w14:textId="35E6C27D" w:rsidR="00D20F3C" w:rsidRPr="0090335B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.2. </w:t>
      </w:r>
      <w:r w:rsidR="000F5BB1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Жалоба подается </w:t>
      </w:r>
      <w:r w:rsidR="0097714B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357BA1BA" w14:textId="10303D4B" w:rsidR="00271C5B" w:rsidRDefault="000F5BB1" w:rsidP="00271C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.3. </w:t>
      </w:r>
      <w:r w:rsidR="00767B09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Прием жалоб</w:t>
      </w:r>
      <w:r w:rsidR="003923D2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письменной форме </w:t>
      </w:r>
      <w:r w:rsidR="00767B09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</w:t>
      </w:r>
      <w:r w:rsidR="008E6AC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Администрацией</w:t>
      </w:r>
      <w:r w:rsidR="003923D2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</w:t>
      </w:r>
      <w:r w:rsidR="00767B09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  <w:r w:rsidR="00271C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0DD4E831" w14:textId="54AEB389" w:rsidR="00D20F3C" w:rsidRPr="0090335B" w:rsidRDefault="00271C5B" w:rsidP="00271C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9D4FF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.3.1. 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3BDC5BD2" w14:textId="7EE3CBB3" w:rsidR="00D20F3C" w:rsidRPr="0090335B" w:rsidRDefault="00271C5B" w:rsidP="00D20F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795FA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Правительства Моск</w:t>
      </w:r>
      <w:r w:rsid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овской области </w:t>
      </w:r>
      <w:r w:rsidR="00795FA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сети Интернет.</w:t>
      </w:r>
    </w:p>
    <w:p w14:paraId="0FBB4DBA" w14:textId="0B96E79A" w:rsidR="008D798B" w:rsidRPr="0090335B" w:rsidRDefault="00271C5B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795FA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Министерства</w:t>
      </w:r>
      <w:r w:rsidR="00542AB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42AB8" w:rsidRPr="00BE3933">
        <w:rPr>
          <w:rFonts w:ascii="Times New Roman" w:eastAsia="Calibri" w:hAnsi="Times New Roman" w:cs="Times New Roman"/>
          <w:sz w:val="24"/>
          <w:szCs w:val="24"/>
        </w:rPr>
        <w:t>государственного управления, информационных технологий и связи Московской области</w:t>
      </w:r>
      <w:r w:rsidR="008D798B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МФЦ, Учредителя МФЦ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95FA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сети Интернет.</w:t>
      </w:r>
    </w:p>
    <w:p w14:paraId="1FA18228" w14:textId="489FCCAB" w:rsidR="008D798B" w:rsidRPr="0090335B" w:rsidRDefault="00271C5B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8D798B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их работников.</w:t>
      </w:r>
    </w:p>
    <w:p w14:paraId="120B0B1B" w14:textId="5DF3CB77" w:rsidR="00D20F3C" w:rsidRDefault="00271C5B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="00795FA4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</w:t>
      </w:r>
      <w:r w:rsidR="008D798B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D798B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 их работников.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20F3C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14:paraId="19F67CCD" w14:textId="70CDA564" w:rsidR="003458C3" w:rsidRPr="00BE3933" w:rsidRDefault="00BE3933" w:rsidP="00BE39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</w:t>
      </w:r>
      <w:r w:rsidR="003458C3" w:rsidRP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(представитель Заявителя) имеет право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458C3" w:rsidRPr="00BE3933">
        <w:rPr>
          <w:rFonts w:ascii="Times New Roman" w:eastAsia="Calibri" w:hAnsi="Times New Roman" w:cs="Times New Roman"/>
          <w:sz w:val="24"/>
          <w:szCs w:val="24"/>
        </w:rPr>
        <w:t xml:space="preserve">дминистрацию, а также Министерство государственного управления, информационных технологий и связи Московской области </w:t>
      </w:r>
      <w:r w:rsidR="003458C3" w:rsidRP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>с жалобой, в том числе в следующих случаях:</w:t>
      </w:r>
    </w:p>
    <w:p w14:paraId="201E7CBF" w14:textId="297C6687" w:rsidR="003458C3" w:rsidRPr="00E1439C" w:rsidRDefault="00E1439C" w:rsidP="00E143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1) </w:t>
      </w:r>
      <w:r w:rsidR="003458C3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срока регистрации З</w:t>
      </w:r>
      <w:r w:rsidR="003458C3" w:rsidRPr="00E1439C">
        <w:rPr>
          <w:rFonts w:ascii="Times New Roman" w:eastAsia="Calibri" w:hAnsi="Times New Roman" w:cs="Times New Roman"/>
          <w:sz w:val="24"/>
          <w:szCs w:val="24"/>
        </w:rPr>
        <w:t>аявления</w:t>
      </w:r>
      <w:r w:rsidR="003458C3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Заявителя о предоставлении </w:t>
      </w:r>
      <w:r w:rsidR="003458C3" w:rsidRPr="00E1439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3458C3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, установленного Административным регламентом;</w:t>
      </w:r>
    </w:p>
    <w:p w14:paraId="4CA46EAC" w14:textId="05643829" w:rsidR="003458C3" w:rsidRPr="003458C3" w:rsidRDefault="003458C3" w:rsidP="003458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</w:t>
      </w:r>
      <w:r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срока предоставления М</w:t>
      </w:r>
      <w:r w:rsidRPr="003458C3">
        <w:rPr>
          <w:rFonts w:ascii="Times New Roman" w:eastAsia="Calibri" w:hAnsi="Times New Roman" w:cs="Times New Roman"/>
          <w:sz w:val="24"/>
          <w:szCs w:val="24"/>
        </w:rPr>
        <w:t>униципальной услуги</w:t>
      </w:r>
      <w:r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, установленного Административным регламентом;</w:t>
      </w:r>
    </w:p>
    <w:p w14:paraId="5B369AAB" w14:textId="3D39A7A0" w:rsidR="003458C3" w:rsidRPr="00E1439C" w:rsidRDefault="00E1439C" w:rsidP="00E143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458C3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требование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Административным регламентом;</w:t>
      </w:r>
    </w:p>
    <w:p w14:paraId="58D87852" w14:textId="67E07885" w:rsidR="003458C3" w:rsidRPr="003458C3" w:rsidRDefault="00E1439C" w:rsidP="00345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отказ в приеме документов у Заявителя, если основания отказа не предусмотрены Административным регламентом;</w:t>
      </w:r>
    </w:p>
    <w:p w14:paraId="038CD8B4" w14:textId="24760536" w:rsidR="003458C3" w:rsidRPr="003458C3" w:rsidRDefault="00E1439C" w:rsidP="00345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5)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отказ в предоставлении </w:t>
      </w:r>
      <w:r w:rsidR="003458C3" w:rsidRPr="003458C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4D622EFB" w14:textId="5EB2BCFC" w:rsidR="003458C3" w:rsidRPr="003458C3" w:rsidRDefault="00E1439C" w:rsidP="00345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требование с Заявителя при предоставлении </w:t>
      </w:r>
      <w:r w:rsidR="003458C3" w:rsidRPr="003458C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платы, не предусмотренной Административным регламентом;</w:t>
      </w:r>
    </w:p>
    <w:p w14:paraId="4AB138DC" w14:textId="0A08FD9F" w:rsidR="003458C3" w:rsidRPr="003458C3" w:rsidRDefault="00E1439C" w:rsidP="00345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отказ должностного лица в исправлении допущенных опечаток и ошибок в выданных в результате предоставления </w:t>
      </w:r>
      <w:r w:rsidR="003458C3" w:rsidRPr="003458C3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документах либо нарушение установленного срока таких исправлений;</w:t>
      </w:r>
    </w:p>
    <w:p w14:paraId="0BDF3C6C" w14:textId="15F669B9" w:rsidR="003458C3" w:rsidRPr="003458C3" w:rsidRDefault="00E1439C" w:rsidP="00345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срока или порядка выдачи документов по результатам предоставления Муниципальной услуги;</w:t>
      </w:r>
    </w:p>
    <w:p w14:paraId="0E1DAF50" w14:textId="79C4B947" w:rsidR="003458C3" w:rsidRPr="003458C3" w:rsidRDefault="00E1439C" w:rsidP="003458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6FC95609" w14:textId="682A2001" w:rsidR="003458C3" w:rsidRDefault="00E1439C" w:rsidP="003458C3">
      <w:pPr>
        <w:tabs>
          <w:tab w:val="left" w:pos="264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10) 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Муниципальной услуги за исключе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нием случаев указанных в п. 8.2</w:t>
      </w:r>
      <w:r w:rsidR="003458C3" w:rsidRPr="003458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B875C75" w14:textId="1899E793" w:rsidR="00E1439C" w:rsidRPr="00BE3933" w:rsidRDefault="00BE3933" w:rsidP="00BE3933">
      <w:pPr>
        <w:tabs>
          <w:tab w:val="left" w:pos="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.5.</w:t>
      </w:r>
      <w:r w:rsidR="00E1439C" w:rsidRP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содержать:</w:t>
      </w:r>
    </w:p>
    <w:p w14:paraId="22F2CAC0" w14:textId="77777777" w:rsidR="00E1439C" w:rsidRPr="00E1439C" w:rsidRDefault="00E1439C" w:rsidP="00C75F3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39C">
        <w:rPr>
          <w:rFonts w:ascii="Times New Roman" w:eastAsia="Calibri" w:hAnsi="Times New Roman" w:cs="Times New Roman"/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14:paraId="5758DDD9" w14:textId="77777777" w:rsidR="00E1439C" w:rsidRPr="00E1439C" w:rsidRDefault="00E1439C" w:rsidP="00C75F31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39C">
        <w:rPr>
          <w:rFonts w:ascii="Times New Roman" w:eastAsia="Calibri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14:paraId="0743AD38" w14:textId="77777777" w:rsidR="00E1439C" w:rsidRPr="00E1439C" w:rsidRDefault="00E1439C" w:rsidP="00C75F31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39C">
        <w:rPr>
          <w:rFonts w:ascii="Times New Roman" w:eastAsia="Calibri" w:hAnsi="Times New Roman" w:cs="Times New Roman"/>
          <w:sz w:val="24"/>
          <w:szCs w:val="24"/>
        </w:rPr>
        <w:t>3) сведения об обжалуемых решениях и действиях (бездействиях);</w:t>
      </w:r>
    </w:p>
    <w:p w14:paraId="4A58F996" w14:textId="77777777" w:rsidR="00E1439C" w:rsidRPr="00E1439C" w:rsidRDefault="00E1439C" w:rsidP="00C75F31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39C">
        <w:rPr>
          <w:rFonts w:ascii="Times New Roman" w:eastAsia="Calibri" w:hAnsi="Times New Roman" w:cs="Times New Roman"/>
          <w:sz w:val="24"/>
          <w:szCs w:val="24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14:paraId="526BCAD4" w14:textId="77777777" w:rsidR="00E1439C" w:rsidRPr="00E1439C" w:rsidRDefault="00E1439C" w:rsidP="00E1439C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39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1D04A76E" w14:textId="67761E29" w:rsidR="00E1439C" w:rsidRPr="00C75F31" w:rsidRDefault="00FD7445" w:rsidP="00FD74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>.6.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439C" w:rsidRPr="00E14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  <w:r w:rsidR="00E1439C" w:rsidRPr="00C75F31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Жалоба, поступившая в адм</w:t>
      </w:r>
      <w:r w:rsidR="00C75F31" w:rsidRPr="00C75F31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инистрацию, которая</w:t>
      </w:r>
      <w:r w:rsidR="00E1439C" w:rsidRPr="00C75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обеспечивает:</w:t>
      </w:r>
    </w:p>
    <w:p w14:paraId="5697D651" w14:textId="2FE5EAD5" w:rsidR="00E1439C" w:rsidRPr="00E1439C" w:rsidRDefault="00C75F31" w:rsidP="00C75F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-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4" w:history="1">
        <w:r w:rsidR="00E1439C" w:rsidRPr="00E1439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1A05B37A" w14:textId="0D00567D" w:rsidR="00E1439C" w:rsidRPr="00E1439C" w:rsidRDefault="00C75F31" w:rsidP="00E1439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-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67C2FED3" w14:textId="153F2B1E" w:rsidR="00E1439C" w:rsidRPr="00C75F31" w:rsidRDefault="00C75F31" w:rsidP="00C75F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D744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>.7. Жалоба, поступившая в А</w:t>
      </w:r>
      <w:r w:rsidR="00E1439C" w:rsidRPr="00C75F3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дминистрацию подлежит регистрации не позднее следующего рабочего дня со дня ее поступления.</w:t>
      </w:r>
    </w:p>
    <w:p w14:paraId="3EB6C4A3" w14:textId="65D02E04" w:rsidR="00E1439C" w:rsidRPr="00E1439C" w:rsidRDefault="00C75F31" w:rsidP="00C75F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FD744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E3933">
        <w:rPr>
          <w:rFonts w:ascii="Times New Roman" w:eastAsia="Times New Roman" w:hAnsi="Times New Roman" w:cs="Times New Roman"/>
          <w:sz w:val="24"/>
          <w:szCs w:val="24"/>
          <w:lang w:eastAsia="ar-SA"/>
        </w:rPr>
        <w:t>.8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1439C" w:rsidRPr="00E1439C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подлежит рассмотрению:</w:t>
      </w:r>
    </w:p>
    <w:p w14:paraId="04A26ED8" w14:textId="53DE4FF8" w:rsidR="00E1439C" w:rsidRPr="00C75F31" w:rsidRDefault="00E1439C" w:rsidP="00C75F31">
      <w:pPr>
        <w:pStyle w:val="1"/>
        <w:numPr>
          <w:ilvl w:val="0"/>
          <w:numId w:val="38"/>
        </w:numPr>
        <w:tabs>
          <w:tab w:val="left" w:pos="0"/>
        </w:tabs>
        <w:rPr>
          <w:i/>
          <w:sz w:val="24"/>
          <w:szCs w:val="24"/>
        </w:rPr>
      </w:pPr>
      <w:r w:rsidRPr="00C75F31">
        <w:rPr>
          <w:sz w:val="24"/>
          <w:szCs w:val="24"/>
        </w:rPr>
        <w:t xml:space="preserve">в течение 15 рабочих дней со дня ее регистрации в </w:t>
      </w:r>
      <w:r w:rsidR="00BE3933">
        <w:rPr>
          <w:sz w:val="24"/>
          <w:szCs w:val="24"/>
        </w:rPr>
        <w:t>А</w:t>
      </w:r>
      <w:r w:rsidRPr="00C75F31">
        <w:rPr>
          <w:sz w:val="24"/>
          <w:szCs w:val="24"/>
        </w:rPr>
        <w:t>дминистрации.</w:t>
      </w:r>
    </w:p>
    <w:p w14:paraId="586F81D2" w14:textId="15F1D281" w:rsidR="00E1439C" w:rsidRPr="006D2944" w:rsidRDefault="00C75F31" w:rsidP="00E1439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2)</w:t>
      </w:r>
      <w:r w:rsidR="00E1439C" w:rsidRPr="00E143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48D445FB" w14:textId="66E0A117" w:rsidR="00E1439C" w:rsidRPr="00E1439C" w:rsidRDefault="00C75F31" w:rsidP="00C75F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D744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D2944">
        <w:rPr>
          <w:rFonts w:ascii="Times New Roman" w:eastAsia="Times New Roman" w:hAnsi="Times New Roman" w:cs="Times New Roman"/>
          <w:sz w:val="24"/>
          <w:szCs w:val="24"/>
          <w:lang w:eastAsia="ar-SA"/>
        </w:rPr>
        <w:t>.9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1439C" w:rsidRPr="00E1439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</w:t>
      </w:r>
      <w:r w:rsidR="00380DDA">
        <w:rPr>
          <w:rFonts w:ascii="Times New Roman" w:eastAsia="Times New Roman" w:hAnsi="Times New Roman" w:cs="Times New Roman"/>
          <w:sz w:val="24"/>
          <w:szCs w:val="24"/>
          <w:lang w:eastAsia="ar-SA"/>
        </w:rPr>
        <w:t>езультатам рассмотрения жалобы А</w:t>
      </w:r>
      <w:r w:rsidR="00E1439C" w:rsidRPr="00E1439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дминистрация принимает одно из следующих решений:</w:t>
      </w:r>
    </w:p>
    <w:p w14:paraId="128D8F38" w14:textId="2EE77BC7" w:rsidR="00E1439C" w:rsidRPr="00E1439C" w:rsidRDefault="00C75F31" w:rsidP="00C75F3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1)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5BBC136F" w14:textId="7FE61E4A" w:rsidR="00E1439C" w:rsidRPr="00E1439C" w:rsidRDefault="00C75F31" w:rsidP="00E1439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2)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отказывает в удовлетворении жалобы.</w:t>
      </w:r>
    </w:p>
    <w:p w14:paraId="59427D16" w14:textId="1BF5A1A0" w:rsidR="00E1439C" w:rsidRPr="00E1439C" w:rsidRDefault="00C75F31" w:rsidP="00C75F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FD7445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9D4FF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6D2944">
        <w:rPr>
          <w:rFonts w:ascii="Times New Roman" w:eastAsia="Calibri" w:hAnsi="Times New Roman" w:cs="Times New Roman"/>
          <w:sz w:val="24"/>
          <w:szCs w:val="24"/>
          <w:lang w:eastAsia="ar-SA"/>
        </w:rPr>
        <w:t>.10</w:t>
      </w:r>
      <w:r w:rsidR="00FD744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6D2944">
        <w:rPr>
          <w:rFonts w:ascii="Times New Roman" w:eastAsia="Calibri" w:hAnsi="Times New Roman" w:cs="Times New Roman"/>
          <w:sz w:val="24"/>
          <w:szCs w:val="24"/>
          <w:lang w:eastAsia="ar-SA"/>
        </w:rPr>
        <w:t>25.9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.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66C5A72E" w14:textId="567249DF" w:rsidR="00E1439C" w:rsidRPr="00E1439C" w:rsidRDefault="00C75F31" w:rsidP="00C75F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D7445">
        <w:rPr>
          <w:rFonts w:ascii="Times New Roman" w:eastAsia="Calibri" w:hAnsi="Times New Roman" w:cs="Times New Roman"/>
          <w:sz w:val="24"/>
          <w:szCs w:val="24"/>
        </w:rPr>
        <w:t>2</w:t>
      </w:r>
      <w:r w:rsidR="009D4FFE">
        <w:rPr>
          <w:rFonts w:ascii="Times New Roman" w:eastAsia="Calibri" w:hAnsi="Times New Roman" w:cs="Times New Roman"/>
          <w:sz w:val="24"/>
          <w:szCs w:val="24"/>
        </w:rPr>
        <w:t>3</w:t>
      </w:r>
      <w:r w:rsidR="006D2944">
        <w:rPr>
          <w:rFonts w:ascii="Times New Roman" w:eastAsia="Calibri" w:hAnsi="Times New Roman" w:cs="Times New Roman"/>
          <w:sz w:val="24"/>
          <w:szCs w:val="24"/>
        </w:rPr>
        <w:t>.11</w:t>
      </w:r>
      <w:r w:rsidR="00FD74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7AB8905" w14:textId="3933B035" w:rsidR="00E1439C" w:rsidRPr="00E1439C" w:rsidRDefault="009E413F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23</w:t>
      </w:r>
      <w:r w:rsidR="006D2944">
        <w:rPr>
          <w:rFonts w:ascii="Times New Roman" w:eastAsia="Calibri" w:hAnsi="Times New Roman" w:cs="Times New Roman"/>
          <w:sz w:val="24"/>
          <w:szCs w:val="24"/>
        </w:rPr>
        <w:t>.12</w:t>
      </w:r>
      <w:r w:rsidR="00FD74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В случае признания жалобы не подлежащей удовлетворению в ответе Заявителя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AB46195" w14:textId="11526F3F" w:rsidR="00E1439C" w:rsidRPr="00E1439C" w:rsidRDefault="006D2944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</w:t>
      </w:r>
      <w:r w:rsidR="009D4FF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.13</w:t>
      </w:r>
      <w:r w:rsidR="00FD74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удовлетворении жалобы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соответствии со сроком предоставления Муниципальной </w:t>
      </w:r>
      <w:r w:rsidR="00FD7445">
        <w:rPr>
          <w:rFonts w:ascii="Times New Roman" w:eastAsia="Calibri" w:hAnsi="Times New Roman" w:cs="Times New Roman"/>
          <w:sz w:val="24"/>
          <w:szCs w:val="24"/>
          <w:lang w:eastAsia="ar-SA"/>
        </w:rPr>
        <w:t>услуги, указанным в подразделе 6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 со дня принятия решения.</w:t>
      </w:r>
    </w:p>
    <w:p w14:paraId="15103FAA" w14:textId="05269A0F" w:rsidR="00E1439C" w:rsidRPr="006D2944" w:rsidRDefault="006D2944" w:rsidP="006D2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4FF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.14.</w:t>
      </w:r>
      <w:r w:rsidR="0046135E" w:rsidRPr="006D2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39C" w:rsidRPr="006D2944">
        <w:rPr>
          <w:rFonts w:ascii="Times New Roman" w:eastAsia="Calibri" w:hAnsi="Times New Roman" w:cs="Times New Roman"/>
          <w:sz w:val="24"/>
          <w:szCs w:val="24"/>
        </w:rPr>
        <w:t>Администрация отказывает</w:t>
      </w:r>
      <w:r w:rsidR="00E1439C" w:rsidRPr="006D29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B670884" w14:textId="1D764693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14:paraId="2ABE8CCA" w14:textId="5D7E2B93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B2BFD3E" w14:textId="48D6A699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119F27E4" w14:textId="4A249DD2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4)</w:t>
      </w:r>
      <w:r w:rsidR="0046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признания жалобы необоснованной.</w:t>
      </w:r>
    </w:p>
    <w:p w14:paraId="1E309E76" w14:textId="1AEC8E5B" w:rsidR="0046135E" w:rsidRDefault="00FD7445" w:rsidP="004613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D2944">
        <w:rPr>
          <w:rFonts w:ascii="Times New Roman" w:eastAsia="Calibri" w:hAnsi="Times New Roman" w:cs="Times New Roman"/>
          <w:sz w:val="24"/>
          <w:szCs w:val="24"/>
        </w:rPr>
        <w:t>2</w:t>
      </w:r>
      <w:r w:rsidR="009D4FFE">
        <w:rPr>
          <w:rFonts w:ascii="Times New Roman" w:eastAsia="Calibri" w:hAnsi="Times New Roman" w:cs="Times New Roman"/>
          <w:sz w:val="24"/>
          <w:szCs w:val="24"/>
        </w:rPr>
        <w:t>3</w:t>
      </w:r>
      <w:r w:rsidR="006D2944">
        <w:rPr>
          <w:rFonts w:ascii="Times New Roman" w:eastAsia="Calibri" w:hAnsi="Times New Roman" w:cs="Times New Roman"/>
          <w:sz w:val="24"/>
          <w:szCs w:val="24"/>
        </w:rPr>
        <w:t>.15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соответственно.</w:t>
      </w:r>
    </w:p>
    <w:p w14:paraId="5F58010F" w14:textId="18444738" w:rsidR="00E1439C" w:rsidRPr="0046135E" w:rsidRDefault="006D2944" w:rsidP="004613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</w:t>
      </w:r>
      <w:r w:rsidR="009D4FF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.16</w:t>
      </w:r>
      <w:r w:rsidR="004613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E1439C" w:rsidRPr="0046135E">
        <w:rPr>
          <w:rFonts w:ascii="Times New Roman" w:eastAsia="Calibri" w:hAnsi="Times New Roman" w:cs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E2D7816" w14:textId="02E98B0B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1)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14:paraId="4164C373" w14:textId="5487CE6E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1AAFC5A" w14:textId="79073CF5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3) фамилия, имя, отчество (при наличии) или наименование Заявителя;</w:t>
      </w:r>
    </w:p>
    <w:p w14:paraId="279FDFEA" w14:textId="25BA8289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14:paraId="3B5DD7F8" w14:textId="7F2E7B3C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5) принятое по жалобе решение;</w:t>
      </w:r>
    </w:p>
    <w:p w14:paraId="1A331545" w14:textId="353AB937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34C3B92E" w14:textId="28E035BE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7) 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53A3EDA1" w14:textId="3C7A8DCB" w:rsidR="00E1439C" w:rsidRPr="00E1439C" w:rsidRDefault="00FD7445" w:rsidP="00FD74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8) сведения о порядке обжалования принятого по жалобе решения.</w:t>
      </w:r>
    </w:p>
    <w:p w14:paraId="52E0241C" w14:textId="034366F4" w:rsidR="00E1439C" w:rsidRPr="0046135E" w:rsidRDefault="006D2944" w:rsidP="004613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9D4FF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.17</w:t>
      </w:r>
      <w:r w:rsidR="004613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439C" w:rsidRPr="0046135E">
        <w:rPr>
          <w:rFonts w:ascii="Times New Roman" w:eastAsia="Calibri" w:hAnsi="Times New Roman" w:cs="Times New Roman"/>
          <w:sz w:val="24"/>
          <w:szCs w:val="24"/>
        </w:rPr>
        <w:t xml:space="preserve">Администрация, </w:t>
      </w:r>
      <w:r w:rsidR="00FD7445" w:rsidRPr="0046135E">
        <w:rPr>
          <w:rFonts w:ascii="Times New Roman" w:eastAsia="Calibri" w:hAnsi="Times New Roman" w:cs="Times New Roman"/>
          <w:sz w:val="24"/>
          <w:szCs w:val="24"/>
        </w:rPr>
        <w:t xml:space="preserve">МФЦ, вправе оставить жалобу без </w:t>
      </w:r>
      <w:r w:rsidR="00E1439C" w:rsidRPr="0046135E">
        <w:rPr>
          <w:rFonts w:ascii="Times New Roman" w:eastAsia="Calibri" w:hAnsi="Times New Roman" w:cs="Times New Roman"/>
          <w:sz w:val="24"/>
          <w:szCs w:val="24"/>
        </w:rPr>
        <w:t>ответа в следующих случаях:</w:t>
      </w:r>
    </w:p>
    <w:p w14:paraId="7BD63237" w14:textId="040877FC" w:rsidR="00E1439C" w:rsidRPr="00E1439C" w:rsidRDefault="00FD7445" w:rsidP="00E1439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63516555" w14:textId="2D2306A3" w:rsidR="00E1439C" w:rsidRPr="00E1439C" w:rsidRDefault="00FD7445" w:rsidP="00E143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1439C" w:rsidRPr="00E1439C">
        <w:rPr>
          <w:rFonts w:ascii="Times New Roman" w:eastAsia="Calibri" w:hAnsi="Times New Roman" w:cs="Times New Roman"/>
          <w:sz w:val="24"/>
          <w:szCs w:val="24"/>
        </w:rPr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4A969BC" w14:textId="36111C15" w:rsidR="00E1439C" w:rsidRPr="006D2944" w:rsidRDefault="006D2944" w:rsidP="006D294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9D4FF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.18. </w:t>
      </w:r>
      <w:r w:rsidR="00E1439C" w:rsidRPr="006D2944">
        <w:rPr>
          <w:rFonts w:ascii="Times New Roman" w:eastAsia="Calibri" w:hAnsi="Times New Roman" w:cs="Times New Roman"/>
          <w:sz w:val="24"/>
          <w:szCs w:val="24"/>
        </w:rPr>
        <w:t xml:space="preserve">Администрация, </w:t>
      </w:r>
      <w:r w:rsidR="00FD7445" w:rsidRPr="006D2944">
        <w:rPr>
          <w:rFonts w:ascii="Times New Roman" w:eastAsia="Calibri" w:hAnsi="Times New Roman" w:cs="Times New Roman"/>
          <w:sz w:val="24"/>
          <w:szCs w:val="24"/>
        </w:rPr>
        <w:t xml:space="preserve">МФЦ, сообщает Заявителю </w:t>
      </w:r>
      <w:r w:rsidR="00E1439C" w:rsidRPr="006D2944">
        <w:rPr>
          <w:rFonts w:ascii="Times New Roman" w:eastAsia="Calibri" w:hAnsi="Times New Roman" w:cs="Times New Roman"/>
          <w:sz w:val="24"/>
          <w:szCs w:val="24"/>
        </w:rPr>
        <w:t>об оставлении жалобы без ответа в течение 3 (Трех) рабочих дней со дня регистрации жалобы.</w:t>
      </w:r>
    </w:p>
    <w:p w14:paraId="376B0E6E" w14:textId="490BAA74" w:rsidR="006D2944" w:rsidRDefault="006D2944" w:rsidP="006D2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</w:t>
      </w:r>
      <w:r w:rsidR="009D4FF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.19. </w:t>
      </w:r>
      <w:r w:rsidR="00E1439C" w:rsidRPr="006D2944">
        <w:rPr>
          <w:rFonts w:ascii="Times New Roman" w:eastAsia="Calibri" w:hAnsi="Times New Roman" w:cs="Times New Roman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рение жалобы должностным лицом А</w:t>
      </w:r>
      <w:r w:rsidR="00E1439C" w:rsidRPr="006D2944">
        <w:rPr>
          <w:rFonts w:ascii="Times New Roman" w:eastAsia="Calibri" w:hAnsi="Times New Roman" w:cs="Times New Roman"/>
          <w:sz w:val="24"/>
          <w:szCs w:val="24"/>
          <w:lang w:eastAsia="ar-SA"/>
        </w:rPr>
        <w:t>дминистрации.</w:t>
      </w:r>
    </w:p>
    <w:p w14:paraId="63D87EB4" w14:textId="416337C8" w:rsidR="00E1439C" w:rsidRPr="00E1439C" w:rsidRDefault="006D2944" w:rsidP="006D294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</w:t>
      </w:r>
      <w:r w:rsidR="009D4FFE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.20. </w:t>
      </w:r>
      <w:r w:rsidR="00E1439C" w:rsidRPr="00E1439C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CB3DF38" w14:textId="77777777" w:rsidR="00E1439C" w:rsidRPr="0090335B" w:rsidRDefault="00E1439C" w:rsidP="003458C3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CB5C4BA" w14:textId="730D7DC2" w:rsidR="003458C3" w:rsidRDefault="003458C3" w:rsidP="003458C3">
      <w:pPr>
        <w:tabs>
          <w:tab w:val="left" w:pos="6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75354D" w14:textId="5E41E511" w:rsidR="00EE7C62" w:rsidRPr="000B2E27" w:rsidRDefault="003765FB" w:rsidP="000B2E27">
      <w:pPr>
        <w:pStyle w:val="af6"/>
        <w:spacing w:after="0" w:line="276" w:lineRule="auto"/>
        <w:ind w:firstLine="5245"/>
        <w:jc w:val="left"/>
        <w:rPr>
          <w:rStyle w:val="14"/>
          <w:b w:val="0"/>
        </w:rPr>
      </w:pPr>
      <w:r w:rsidRPr="003458C3">
        <w:rPr>
          <w:sz w:val="28"/>
          <w:szCs w:val="28"/>
        </w:rPr>
        <w:br w:type="page"/>
      </w:r>
      <w:bookmarkStart w:id="37" w:name="_Toc40976864"/>
      <w:bookmarkStart w:id="38" w:name="_Toc101514853"/>
      <w:r w:rsidR="00C95506" w:rsidRPr="000B2E27">
        <w:rPr>
          <w:rStyle w:val="14"/>
          <w:rFonts w:eastAsiaTheme="minorHAnsi"/>
          <w:b w:val="0"/>
          <w:bCs/>
          <w:iCs/>
          <w:lang w:val="ru-RU"/>
        </w:rPr>
        <w:lastRenderedPageBreak/>
        <w:t xml:space="preserve">Приложение </w:t>
      </w:r>
      <w:r w:rsidR="006B1CBA" w:rsidRPr="000B2E27">
        <w:rPr>
          <w:rStyle w:val="14"/>
          <w:rFonts w:eastAsiaTheme="minorHAnsi"/>
          <w:b w:val="0"/>
          <w:bCs/>
          <w:iCs/>
        </w:rPr>
        <w:t>1</w:t>
      </w:r>
      <w:bookmarkEnd w:id="37"/>
      <w:bookmarkEnd w:id="38"/>
    </w:p>
    <w:p w14:paraId="74D53833" w14:textId="3161AE8F" w:rsidR="00EE7C62" w:rsidRDefault="00630B06" w:rsidP="0053677E">
      <w:pPr>
        <w:tabs>
          <w:tab w:val="left" w:pos="2645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9" w:name="_Toc40976865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="00EE7C62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bookmarkEnd w:id="39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31AC1300" w14:textId="035C74EA" w:rsidR="00630B06" w:rsidRPr="00A22878" w:rsidRDefault="004C3121" w:rsidP="0053677E">
      <w:pPr>
        <w:tabs>
          <w:tab w:val="left" w:pos="2645"/>
        </w:tabs>
        <w:spacing w:after="0" w:line="240" w:lineRule="auto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</w:t>
      </w:r>
      <w:r w:rsidR="00630B0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униципальной услуги</w:t>
      </w:r>
    </w:p>
    <w:p w14:paraId="32D9EDF8" w14:textId="77777777" w:rsidR="00EE7C62" w:rsidRDefault="00EE7C62" w:rsidP="00790A59">
      <w:pPr>
        <w:tabs>
          <w:tab w:val="left" w:pos="2645"/>
        </w:tabs>
        <w:spacing w:after="0"/>
        <w:ind w:left="5245"/>
        <w:jc w:val="right"/>
        <w:rPr>
          <w:color w:val="000000" w:themeColor="text1"/>
          <w:sz w:val="28"/>
          <w:szCs w:val="28"/>
          <w:lang w:eastAsia="ar-SA"/>
        </w:rPr>
      </w:pPr>
    </w:p>
    <w:p w14:paraId="28CFE33A" w14:textId="77777777" w:rsidR="001C29F5" w:rsidRPr="00790A59" w:rsidRDefault="001C29F5" w:rsidP="00790A59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14:paraId="23CB12FD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40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14:paraId="40A42EE2" w14:textId="7E850134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14:paraId="75A75CB4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14:paraId="309C65F8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14:paraId="7B00A93E" w14:textId="63BC1E93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08.06.2021 № 362/пр </w:t>
      </w:r>
    </w:p>
    <w:p w14:paraId="63699AAB" w14:textId="4D8956B3" w:rsidR="004F6DA7" w:rsidRPr="00B74717" w:rsidRDefault="001C29F5" w:rsidP="00790A59">
      <w:pPr>
        <w:tabs>
          <w:tab w:val="left" w:pos="2645"/>
        </w:tabs>
        <w:spacing w:after="0"/>
        <w:ind w:left="5245"/>
        <w:jc w:val="right"/>
        <w:rPr>
          <w:sz w:val="24"/>
          <w:szCs w:val="24"/>
        </w:rPr>
      </w:pPr>
      <w:r w:rsidRPr="00B74717">
        <w:rPr>
          <w:sz w:val="24"/>
          <w:szCs w:val="24"/>
        </w:rPr>
        <w:t xml:space="preserve"> </w:t>
      </w:r>
    </w:p>
    <w:p w14:paraId="655F88BB" w14:textId="77777777" w:rsidR="004F6DA7" w:rsidRPr="00790A59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ФОРМА</w:t>
      </w:r>
      <w:r w:rsidRPr="00790A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00935305" w14:textId="73013252" w:rsidR="00262CCA" w:rsidRPr="00265D29" w:rsidRDefault="004F6DA7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A59" w:rsidDel="004F6DA7">
        <w:rPr>
          <w:rStyle w:val="23"/>
          <w:b w:val="0"/>
          <w:szCs w:val="24"/>
        </w:rPr>
        <w:t xml:space="preserve"> </w:t>
      </w:r>
      <w:bookmarkEnd w:id="4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14:paraId="0C8C5C55" w14:textId="77777777" w:rsidTr="00B83E8D">
        <w:tc>
          <w:tcPr>
            <w:tcW w:w="3735" w:type="dxa"/>
          </w:tcPr>
          <w:p w14:paraId="2EE485B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14:paraId="0FE9847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14:paraId="06B01855" w14:textId="77777777" w:rsidTr="00B83E8D">
        <w:tc>
          <w:tcPr>
            <w:tcW w:w="3735" w:type="dxa"/>
          </w:tcPr>
          <w:p w14:paraId="7FBEEB7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A5B96AC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9DE9AFF" w14:textId="77777777" w:rsidTr="00B83E8D">
        <w:tc>
          <w:tcPr>
            <w:tcW w:w="3735" w:type="dxa"/>
          </w:tcPr>
          <w:p w14:paraId="2CA2322C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656B8BC9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14:paraId="5A4C61FE" w14:textId="77777777" w:rsidTr="00B83E8D">
        <w:tc>
          <w:tcPr>
            <w:tcW w:w="3735" w:type="dxa"/>
          </w:tcPr>
          <w:p w14:paraId="1BED27F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7422135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85EF10" w14:textId="77777777" w:rsidTr="00B83E8D">
        <w:tc>
          <w:tcPr>
            <w:tcW w:w="3735" w:type="dxa"/>
          </w:tcPr>
          <w:p w14:paraId="3F583D7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3739EEA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 на проведение</w:t>
            </w:r>
          </w:p>
        </w:tc>
      </w:tr>
      <w:tr w:rsidR="00262CCA" w:rsidRPr="00262CCA" w14:paraId="787158F8" w14:textId="77777777" w:rsidTr="00B83E8D">
        <w:tc>
          <w:tcPr>
            <w:tcW w:w="3735" w:type="dxa"/>
          </w:tcPr>
          <w:p w14:paraId="6131039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0639C5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B7354A" w14:textId="77777777" w:rsidTr="00B83E8D">
        <w:tc>
          <w:tcPr>
            <w:tcW w:w="3735" w:type="dxa"/>
          </w:tcPr>
          <w:p w14:paraId="2F6F181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53FCA0F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освидетельствования)</w:t>
            </w:r>
          </w:p>
        </w:tc>
      </w:tr>
      <w:tr w:rsidR="00262CCA" w:rsidRPr="00262CCA" w14:paraId="1063D176" w14:textId="77777777" w:rsidTr="00B83E8D">
        <w:tc>
          <w:tcPr>
            <w:tcW w:w="3735" w:type="dxa"/>
          </w:tcPr>
          <w:p w14:paraId="1884156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14:paraId="1E35C8C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14:paraId="60674F91" w14:textId="77777777" w:rsidR="00262CCA" w:rsidRPr="00262CCA" w:rsidRDefault="00262CCA" w:rsidP="0053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14:paraId="7D9B78EC" w14:textId="77777777" w:rsidTr="00B83E8D">
        <w:tc>
          <w:tcPr>
            <w:tcW w:w="9060" w:type="dxa"/>
            <w:vAlign w:val="center"/>
          </w:tcPr>
          <w:p w14:paraId="7664544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1" w:name="Par59"/>
            <w:bookmarkEnd w:id="41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14:paraId="02010EA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07B03A6" w14:textId="77777777" w:rsidR="00262CCA" w:rsidRPr="00262CCA" w:rsidRDefault="00262CCA" w:rsidP="0053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14:paraId="38751A9D" w14:textId="77777777" w:rsidTr="00B83E8D">
        <w:tc>
          <w:tcPr>
            <w:tcW w:w="5280" w:type="dxa"/>
          </w:tcPr>
          <w:p w14:paraId="1A47E94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14:paraId="53CCE078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CC44B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34A1D4" w14:textId="77777777" w:rsidTr="00B83E8D">
        <w:tc>
          <w:tcPr>
            <w:tcW w:w="5280" w:type="dxa"/>
          </w:tcPr>
          <w:p w14:paraId="7F8AD5DE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C3BA7E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7A40A8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14:paraId="4D31121D" w14:textId="77777777" w:rsidR="00262CCA" w:rsidRPr="00262CCA" w:rsidRDefault="00262CCA" w:rsidP="0053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14:paraId="42975509" w14:textId="77777777" w:rsidTr="00B83E8D">
        <w:tc>
          <w:tcPr>
            <w:tcW w:w="9060" w:type="dxa"/>
            <w:gridSpan w:val="3"/>
          </w:tcPr>
          <w:p w14:paraId="6E90C30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14:paraId="7AD6AB64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A62498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CA6CD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7A02CF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262CCA" w:rsidRPr="00262CCA" w14:paraId="75110C3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BDF29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3DDEA4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A0F312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14:paraId="2BE012E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372883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B3785B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E40E90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33C2ECA0" w14:textId="77777777" w:rsidTr="0090335B">
        <w:trPr>
          <w:trHeight w:val="505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C1243E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CD8C32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FC807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14:paraId="70752973" w14:textId="77777777" w:rsidTr="00B83E8D">
        <w:tc>
          <w:tcPr>
            <w:tcW w:w="9060" w:type="dxa"/>
            <w:gridSpan w:val="3"/>
          </w:tcPr>
          <w:p w14:paraId="72C4517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14:paraId="521B66F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9C4130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7B1CA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04AB129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14:paraId="12151A8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A080E3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434DE7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EA7BE1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14:paraId="03CC5375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4727B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3846A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0AA6228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14:paraId="3B6ED04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9EE062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14:paraId="1101EB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538D9A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0695A30C" w14:textId="77777777" w:rsidTr="00B83E8D">
        <w:tc>
          <w:tcPr>
            <w:tcW w:w="9060" w:type="dxa"/>
            <w:gridSpan w:val="3"/>
            <w:vAlign w:val="center"/>
          </w:tcPr>
          <w:p w14:paraId="11ABCAF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14:paraId="5A132AE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59CC3E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9548110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C6211E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14:paraId="66ABDAD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9E80F9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DEBF94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F75E0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14:paraId="6949A5E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6881D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8AA877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6DE9AE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14:paraId="1D7F7F80" w14:textId="77777777" w:rsidTr="00B83E8D">
        <w:tc>
          <w:tcPr>
            <w:tcW w:w="9060" w:type="dxa"/>
            <w:gridSpan w:val="3"/>
          </w:tcPr>
          <w:p w14:paraId="460CC621" w14:textId="77777777" w:rsidR="004B103C" w:rsidRDefault="004B103C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9AC90" w14:textId="77777777" w:rsidR="004B103C" w:rsidRDefault="004B103C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1C80A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262CCA" w14:paraId="3DE2274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4B114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7905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809DD3C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14:paraId="4AE6051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6DDED5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EAB834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5EBDF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14:paraId="35C130B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4D90C7F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626918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F76A86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5A12957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0A94D9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965A5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15FDAB0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262CCA" w14:paraId="428CCC6F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13D98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EA97A4A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BA79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14:paraId="57CE8E3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53D5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2C82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1BD0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14:paraId="74F5C502" w14:textId="77777777" w:rsidTr="00B83E8D">
        <w:tc>
          <w:tcPr>
            <w:tcW w:w="9060" w:type="dxa"/>
            <w:gridSpan w:val="3"/>
            <w:vAlign w:val="bottom"/>
          </w:tcPr>
          <w:p w14:paraId="339BA42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14:paraId="28CD1B32" w14:textId="77777777" w:rsidTr="00B83E8D">
        <w:tc>
          <w:tcPr>
            <w:tcW w:w="9060" w:type="dxa"/>
            <w:gridSpan w:val="3"/>
          </w:tcPr>
          <w:p w14:paraId="1393D13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14:paraId="0E35A8A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99113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B79B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B948B7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14:paraId="4E39BF2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AD9BD2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B381ED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673A6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F0089D2" w14:textId="77777777" w:rsidTr="00B83E8D">
        <w:tc>
          <w:tcPr>
            <w:tcW w:w="9060" w:type="dxa"/>
            <w:gridSpan w:val="3"/>
          </w:tcPr>
          <w:p w14:paraId="4304ECE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14:paraId="10E84A2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B4107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6E953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A72428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14:paraId="08224CBA" w14:textId="77777777" w:rsidTr="00B83E8D">
        <w:tc>
          <w:tcPr>
            <w:tcW w:w="9060" w:type="dxa"/>
            <w:gridSpan w:val="3"/>
            <w:vAlign w:val="center"/>
          </w:tcPr>
          <w:p w14:paraId="495E97CC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14:paraId="6754BC08" w14:textId="77777777" w:rsid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14:paraId="38BE7572" w14:textId="77777777" w:rsidR="004B103C" w:rsidRDefault="004B103C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257E2" w14:textId="77777777" w:rsidR="004B103C" w:rsidRPr="00262CCA" w:rsidRDefault="004B103C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5FE442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6E623F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C3328D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68A217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160BA4F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1B208E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046C4C6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C4498F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262CCA" w14:paraId="17E4372D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5F7A0E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F8CC12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92585D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66D772" w14:textId="77777777" w:rsidTr="00B83E8D">
        <w:tc>
          <w:tcPr>
            <w:tcW w:w="9060" w:type="dxa"/>
            <w:gridSpan w:val="3"/>
            <w:vAlign w:val="center"/>
          </w:tcPr>
          <w:p w14:paraId="75D9ED0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14:paraId="70C7B2D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864095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023748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824A039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0C2A763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399C3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4B3D00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40526F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14:paraId="046018DE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1408CA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73B27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A6B358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14:paraId="143C04D1" w14:textId="77777777" w:rsidTr="00B83E8D">
        <w:tc>
          <w:tcPr>
            <w:tcW w:w="9060" w:type="dxa"/>
            <w:gridSpan w:val="3"/>
            <w:vAlign w:val="bottom"/>
          </w:tcPr>
          <w:p w14:paraId="53703F5F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14:paraId="04FECEA2" w14:textId="77777777" w:rsidTr="00B83E8D">
        <w:tc>
          <w:tcPr>
            <w:tcW w:w="9060" w:type="dxa"/>
            <w:gridSpan w:val="3"/>
            <w:vAlign w:val="center"/>
          </w:tcPr>
          <w:p w14:paraId="5D918F9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14:paraId="343E0FCF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14:paraId="4BF1596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14:paraId="337059AB" w14:textId="77777777" w:rsidTr="00B83E8D">
        <w:tc>
          <w:tcPr>
            <w:tcW w:w="9060" w:type="dxa"/>
            <w:gridSpan w:val="3"/>
          </w:tcPr>
          <w:p w14:paraId="3E49E20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14:paraId="67F5DD17" w14:textId="77777777" w:rsidTr="00B83E8D">
        <w:tc>
          <w:tcPr>
            <w:tcW w:w="9060" w:type="dxa"/>
            <w:gridSpan w:val="3"/>
          </w:tcPr>
          <w:p w14:paraId="782CC10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14:paraId="680D30B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E2FBA5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DBB9A27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1C4E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1176DE3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5818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46A21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ADF86E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0F72F24" w14:textId="77777777" w:rsidTr="00B83E8D">
        <w:tc>
          <w:tcPr>
            <w:tcW w:w="6123" w:type="dxa"/>
            <w:vAlign w:val="center"/>
          </w:tcPr>
          <w:p w14:paraId="4CC5D86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14:paraId="5D0AAA4C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7D34142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1F50CC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D443D8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5D8488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564263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E1AA90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7CEFB4B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4D3B936E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0193B44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1A7724E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2121411C" w14:textId="77777777" w:rsidTr="00B83E8D">
        <w:tc>
          <w:tcPr>
            <w:tcW w:w="9060" w:type="dxa"/>
            <w:gridSpan w:val="3"/>
            <w:vAlign w:val="center"/>
          </w:tcPr>
          <w:p w14:paraId="7DAC5786" w14:textId="77777777" w:rsidR="004B103C" w:rsidRDefault="004B103C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A6A9F6" w14:textId="77777777" w:rsidR="004B103C" w:rsidRDefault="004B103C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8B67FE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14:paraId="1628D6D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13CB8DB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30958D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A1E708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98745E5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37C75BD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61AF72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387BDC1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6DBD09B0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25911F2F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B66225E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8415740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65A5674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0829A42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408BC995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C1294D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5BAE8DA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52B34DB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B8904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842C92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C9D6E70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527DAE8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3A9DC0AB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F54679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7CDFCB11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EA2C0C3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4C9DF44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F87193A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153E9B5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07E34E7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4C040C8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0E8221B6" w14:textId="77777777" w:rsidR="00262CCA" w:rsidRPr="00262CCA" w:rsidRDefault="00262CCA" w:rsidP="00536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B398D22" w14:textId="77777777" w:rsidR="00262CCA" w:rsidRPr="00262CCA" w:rsidRDefault="00262CCA" w:rsidP="0053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83D05" w14:textId="77777777" w:rsidR="00262CCA" w:rsidRPr="00262CCA" w:rsidRDefault="00262CCA" w:rsidP="00536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14:paraId="1909F533" w14:textId="42AA7567" w:rsidR="000D5843" w:rsidRPr="00D66394" w:rsidRDefault="00262CCA" w:rsidP="00536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78"/>
      <w:bookmarkEnd w:id="42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5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E1055B5" w14:textId="4D50C0C5" w:rsidR="00B30EE7" w:rsidRDefault="00B30EE7" w:rsidP="00536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5741A7" w14:textId="27626D33" w:rsidR="00630B06" w:rsidRPr="0090335B" w:rsidRDefault="00630B06" w:rsidP="00630B06">
      <w:pPr>
        <w:pStyle w:val="af6"/>
        <w:spacing w:after="0" w:line="276" w:lineRule="auto"/>
        <w:ind w:firstLine="5245"/>
        <w:jc w:val="left"/>
        <w:rPr>
          <w:b w:val="0"/>
          <w:szCs w:val="24"/>
        </w:rPr>
      </w:pPr>
      <w:bookmarkStart w:id="43" w:name="_Toc101514854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2</w:t>
      </w:r>
      <w:bookmarkEnd w:id="43"/>
    </w:p>
    <w:p w14:paraId="3B7EA286" w14:textId="77777777" w:rsidR="00630B06" w:rsidRDefault="00630B06" w:rsidP="00630B06">
      <w:pPr>
        <w:tabs>
          <w:tab w:val="left" w:pos="2645"/>
        </w:tabs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042DB617" w14:textId="010F4E47" w:rsidR="00630B06" w:rsidRPr="00A22878" w:rsidRDefault="004C3121" w:rsidP="00630B06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</w:t>
      </w:r>
      <w:r w:rsidR="00630B0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униципальной услуги</w:t>
      </w:r>
    </w:p>
    <w:p w14:paraId="44A56088" w14:textId="77777777" w:rsidR="000D5843" w:rsidRPr="0090335B" w:rsidRDefault="000D5843" w:rsidP="002D2FAD">
      <w:pPr>
        <w:pStyle w:val="af4"/>
        <w:ind w:firstLine="5954"/>
        <w:rPr>
          <w:b w:val="0"/>
          <w:szCs w:val="24"/>
        </w:rPr>
      </w:pPr>
    </w:p>
    <w:p w14:paraId="17750A04" w14:textId="77777777" w:rsidR="000D5843" w:rsidRPr="0090335B" w:rsidRDefault="000D5843" w:rsidP="00A22878">
      <w:pPr>
        <w:jc w:val="center"/>
        <w:rPr>
          <w:rStyle w:val="23"/>
          <w:szCs w:val="24"/>
        </w:rPr>
      </w:pPr>
      <w:r w:rsidRPr="0090335B">
        <w:rPr>
          <w:rStyle w:val="23"/>
          <w:b w:val="0"/>
          <w:szCs w:val="24"/>
        </w:rPr>
        <w:t>Форма</w:t>
      </w:r>
      <w:r w:rsidR="002D2FAD" w:rsidRPr="0090335B">
        <w:rPr>
          <w:rStyle w:val="23"/>
          <w:b w:val="0"/>
          <w:szCs w:val="24"/>
        </w:rPr>
        <w:br/>
      </w:r>
      <w:r w:rsidRPr="0090335B">
        <w:rPr>
          <w:rStyle w:val="23"/>
          <w:b w:val="0"/>
          <w:szCs w:val="24"/>
        </w:rPr>
        <w:t xml:space="preserve">решения об отказе в предоставлении </w:t>
      </w:r>
      <w:r w:rsidR="006A62B2" w:rsidRPr="0090335B">
        <w:rPr>
          <w:rStyle w:val="23"/>
          <w:b w:val="0"/>
          <w:szCs w:val="24"/>
        </w:rPr>
        <w:t>муниципальной</w:t>
      </w:r>
      <w:r w:rsidRPr="0090335B">
        <w:rPr>
          <w:rStyle w:val="23"/>
          <w:b w:val="0"/>
          <w:szCs w:val="24"/>
        </w:rPr>
        <w:t xml:space="preserve"> услуги</w:t>
      </w:r>
    </w:p>
    <w:p w14:paraId="000DEF4F" w14:textId="77777777" w:rsidR="000D5843" w:rsidRPr="0090335B" w:rsidRDefault="000D5843" w:rsidP="002D2FAD">
      <w:pPr>
        <w:pStyle w:val="af4"/>
        <w:rPr>
          <w:rStyle w:val="23"/>
          <w:i/>
          <w:szCs w:val="24"/>
        </w:rPr>
      </w:pPr>
      <w:r w:rsidRPr="0090335B">
        <w:rPr>
          <w:rStyle w:val="23"/>
          <w:i/>
          <w:szCs w:val="24"/>
        </w:rPr>
        <w:t xml:space="preserve">(оформляется на официальном бланке </w:t>
      </w:r>
      <w:r w:rsidR="006E6920" w:rsidRPr="0090335B">
        <w:rPr>
          <w:rStyle w:val="23"/>
          <w:i/>
          <w:szCs w:val="24"/>
        </w:rPr>
        <w:t>Администрации</w:t>
      </w:r>
      <w:r w:rsidRPr="0090335B">
        <w:rPr>
          <w:rStyle w:val="23"/>
          <w:i/>
          <w:szCs w:val="24"/>
        </w:rPr>
        <w:t>)</w:t>
      </w:r>
    </w:p>
    <w:p w14:paraId="31A2517D" w14:textId="77777777" w:rsidR="00B550B2" w:rsidRPr="0090335B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3B1CED32" w14:textId="77777777" w:rsidR="00B550B2" w:rsidRPr="0090335B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033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5FC474E6" w14:textId="77777777" w:rsidR="00B550B2" w:rsidRPr="0090335B" w:rsidRDefault="00B550B2" w:rsidP="006E6920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90335B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9033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C57E50" w14:textId="77777777" w:rsidR="00B550B2" w:rsidRPr="0090335B" w:rsidRDefault="00B550B2" w:rsidP="002D2FAD">
      <w:pPr>
        <w:pStyle w:val="af4"/>
        <w:ind w:firstLine="709"/>
        <w:jc w:val="both"/>
        <w:rPr>
          <w:rStyle w:val="23"/>
          <w:color w:val="000000" w:themeColor="text1"/>
          <w:szCs w:val="24"/>
        </w:rPr>
      </w:pPr>
    </w:p>
    <w:p w14:paraId="089F832B" w14:textId="7C42977F" w:rsidR="007822FE" w:rsidRPr="00F5571C" w:rsidRDefault="007822FE" w:rsidP="00F5571C">
      <w:pPr>
        <w:spacing w:after="0"/>
        <w:ind w:firstLine="708"/>
        <w:jc w:val="both"/>
        <w:rPr>
          <w:rStyle w:val="23"/>
          <w:rFonts w:eastAsiaTheme="minorHAnsi"/>
          <w:b w:val="0"/>
          <w:color w:val="000000" w:themeColor="text1"/>
          <w:szCs w:val="24"/>
        </w:rPr>
      </w:pPr>
      <w:r w:rsidRPr="0090335B">
        <w:rPr>
          <w:rStyle w:val="23"/>
          <w:b w:val="0"/>
          <w:color w:val="000000" w:themeColor="text1"/>
          <w:szCs w:val="24"/>
        </w:rPr>
        <w:t>В соответствии с _____ (</w:t>
      </w:r>
      <w:r w:rsidR="002D2FAD" w:rsidRPr="0090335B">
        <w:rPr>
          <w:rStyle w:val="23"/>
          <w:b w:val="0"/>
          <w:i/>
          <w:color w:val="000000" w:themeColor="text1"/>
          <w:szCs w:val="24"/>
        </w:rPr>
        <w:t xml:space="preserve">указать </w:t>
      </w:r>
      <w:r w:rsidR="002D2FAD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наименование и состав реквизитов </w:t>
      </w:r>
      <w:r w:rsidR="00973BCC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973BCC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B30EE7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973BCC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основании которого </w:t>
      </w:r>
      <w:r w:rsidR="00973BCC" w:rsidRPr="009033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принято данное решение</w:t>
      </w:r>
      <w:r w:rsidRPr="0090335B">
        <w:rPr>
          <w:rStyle w:val="23"/>
          <w:color w:val="000000" w:themeColor="text1"/>
          <w:szCs w:val="24"/>
        </w:rPr>
        <w:t xml:space="preserve">) </w:t>
      </w:r>
      <w:r w:rsidR="00141C89" w:rsidRPr="0090335B">
        <w:rPr>
          <w:rStyle w:val="23"/>
          <w:b w:val="0"/>
          <w:color w:val="000000" w:themeColor="text1"/>
          <w:szCs w:val="24"/>
        </w:rPr>
        <w:t>Администрация</w:t>
      </w:r>
      <w:r w:rsidR="001005DE" w:rsidRPr="0090335B">
        <w:rPr>
          <w:rStyle w:val="23"/>
          <w:b w:val="0"/>
          <w:color w:val="000000" w:themeColor="text1"/>
          <w:szCs w:val="24"/>
        </w:rPr>
        <w:t xml:space="preserve"> _____ </w:t>
      </w:r>
      <w:r w:rsidR="003C2788" w:rsidRPr="0090335B">
        <w:rPr>
          <w:rStyle w:val="23"/>
          <w:b w:val="0"/>
          <w:color w:val="000000" w:themeColor="text1"/>
          <w:szCs w:val="24"/>
        </w:rPr>
        <w:t>(</w:t>
      </w:r>
      <w:r w:rsidR="003C2788" w:rsidRPr="0090335B">
        <w:rPr>
          <w:rStyle w:val="23"/>
          <w:b w:val="0"/>
          <w:i/>
          <w:color w:val="000000" w:themeColor="text1"/>
          <w:szCs w:val="24"/>
        </w:rPr>
        <w:t xml:space="preserve">указать полное наименование </w:t>
      </w:r>
      <w:r w:rsidR="00141C89" w:rsidRPr="0090335B">
        <w:rPr>
          <w:rStyle w:val="23"/>
          <w:b w:val="0"/>
          <w:i/>
          <w:color w:val="000000" w:themeColor="text1"/>
          <w:szCs w:val="24"/>
        </w:rPr>
        <w:t>Администрации</w:t>
      </w:r>
      <w:r w:rsidR="00F5571C">
        <w:rPr>
          <w:rStyle w:val="23"/>
          <w:b w:val="0"/>
          <w:color w:val="000000" w:themeColor="text1"/>
          <w:szCs w:val="24"/>
        </w:rPr>
        <w:t xml:space="preserve">) </w:t>
      </w:r>
      <w:r w:rsidR="001005DE" w:rsidRPr="0090335B">
        <w:rPr>
          <w:rStyle w:val="23"/>
          <w:b w:val="0"/>
          <w:color w:val="000000" w:themeColor="text1"/>
          <w:szCs w:val="24"/>
        </w:rPr>
        <w:t xml:space="preserve">(далее – </w:t>
      </w:r>
      <w:r w:rsidR="00141C89" w:rsidRPr="0090335B">
        <w:rPr>
          <w:rStyle w:val="23"/>
          <w:b w:val="0"/>
          <w:color w:val="000000" w:themeColor="text1"/>
          <w:szCs w:val="24"/>
        </w:rPr>
        <w:t>Администрация</w:t>
      </w:r>
      <w:r w:rsidR="001005DE" w:rsidRPr="0090335B">
        <w:rPr>
          <w:rStyle w:val="23"/>
          <w:b w:val="0"/>
          <w:color w:val="000000" w:themeColor="text1"/>
          <w:szCs w:val="24"/>
        </w:rPr>
        <w:t xml:space="preserve">) </w:t>
      </w:r>
      <w:r w:rsidRPr="0090335B">
        <w:rPr>
          <w:rStyle w:val="23"/>
          <w:b w:val="0"/>
          <w:color w:val="000000" w:themeColor="text1"/>
          <w:szCs w:val="24"/>
        </w:rPr>
        <w:t xml:space="preserve">рассмотрело запрос о предоставлении </w:t>
      </w:r>
      <w:r w:rsidR="00141C89" w:rsidRPr="0090335B">
        <w:rPr>
          <w:rStyle w:val="23"/>
          <w:b w:val="0"/>
          <w:color w:val="000000" w:themeColor="text1"/>
          <w:szCs w:val="24"/>
        </w:rPr>
        <w:t>муниципальной</w:t>
      </w:r>
      <w:r w:rsidRPr="0090335B">
        <w:rPr>
          <w:rStyle w:val="23"/>
          <w:b w:val="0"/>
          <w:color w:val="000000" w:themeColor="text1"/>
          <w:szCs w:val="24"/>
        </w:rPr>
        <w:t xml:space="preserve"> услуги </w:t>
      </w:r>
      <w:r w:rsidR="008017D5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</w:t>
      </w:r>
      <w:r w:rsidR="00F55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ринского (семейного) капитала» </w:t>
      </w:r>
      <w:r w:rsidR="002D2FAD" w:rsidRPr="00F5571C">
        <w:rPr>
          <w:rStyle w:val="23"/>
          <w:b w:val="0"/>
          <w:color w:val="000000" w:themeColor="text1"/>
          <w:szCs w:val="24"/>
        </w:rPr>
        <w:t>№ _____ (</w:t>
      </w:r>
      <w:r w:rsidR="002D2FAD" w:rsidRPr="00F5571C">
        <w:rPr>
          <w:rStyle w:val="23"/>
          <w:b w:val="0"/>
          <w:i/>
          <w:color w:val="000000" w:themeColor="text1"/>
          <w:szCs w:val="24"/>
        </w:rPr>
        <w:t>указать регистрационный номер запроса</w:t>
      </w:r>
      <w:r w:rsidR="002D2FAD" w:rsidRPr="00F5571C">
        <w:rPr>
          <w:rStyle w:val="23"/>
          <w:b w:val="0"/>
          <w:color w:val="000000" w:themeColor="text1"/>
          <w:szCs w:val="24"/>
        </w:rPr>
        <w:t xml:space="preserve">) </w:t>
      </w:r>
      <w:r w:rsidR="00973BCC" w:rsidRPr="00F5571C">
        <w:rPr>
          <w:rStyle w:val="23"/>
          <w:b w:val="0"/>
          <w:color w:val="000000" w:themeColor="text1"/>
          <w:szCs w:val="24"/>
        </w:rPr>
        <w:br/>
      </w:r>
      <w:r w:rsidRPr="00F5571C">
        <w:rPr>
          <w:rStyle w:val="23"/>
          <w:b w:val="0"/>
          <w:color w:val="000000" w:themeColor="text1"/>
          <w:szCs w:val="24"/>
        </w:rPr>
        <w:t xml:space="preserve">(далее соответственно – запрос, </w:t>
      </w:r>
      <w:r w:rsidR="00E401D6" w:rsidRPr="00F5571C">
        <w:rPr>
          <w:rStyle w:val="23"/>
          <w:b w:val="0"/>
          <w:color w:val="000000" w:themeColor="text1"/>
          <w:szCs w:val="24"/>
        </w:rPr>
        <w:t>муниципальная</w:t>
      </w:r>
      <w:r w:rsidRPr="00F5571C">
        <w:rPr>
          <w:rStyle w:val="23"/>
          <w:b w:val="0"/>
          <w:color w:val="000000" w:themeColor="text1"/>
          <w:szCs w:val="24"/>
        </w:rPr>
        <w:t xml:space="preserve"> услуга) и приняло решение </w:t>
      </w:r>
      <w:r w:rsidR="00B30EE7" w:rsidRPr="00F5571C">
        <w:rPr>
          <w:rStyle w:val="23"/>
          <w:b w:val="0"/>
          <w:color w:val="000000" w:themeColor="text1"/>
          <w:szCs w:val="24"/>
        </w:rPr>
        <w:br/>
      </w:r>
      <w:r w:rsidRPr="00F5571C">
        <w:rPr>
          <w:rStyle w:val="23"/>
          <w:b w:val="0"/>
          <w:color w:val="000000" w:themeColor="text1"/>
          <w:szCs w:val="24"/>
        </w:rPr>
        <w:t xml:space="preserve">об отказе в предоставлении </w:t>
      </w:r>
      <w:r w:rsidR="00E401D6" w:rsidRPr="00F5571C">
        <w:rPr>
          <w:rStyle w:val="23"/>
          <w:b w:val="0"/>
          <w:color w:val="000000" w:themeColor="text1"/>
          <w:szCs w:val="24"/>
        </w:rPr>
        <w:t>муниципальной</w:t>
      </w:r>
      <w:r w:rsidRPr="00F5571C">
        <w:rPr>
          <w:rStyle w:val="23"/>
          <w:b w:val="0"/>
          <w:color w:val="000000" w:themeColor="text1"/>
          <w:szCs w:val="24"/>
        </w:rPr>
        <w:t xml:space="preserve"> услуги по следующему основанию:</w:t>
      </w:r>
      <w:r w:rsidR="00F5571C">
        <w:rPr>
          <w:rStyle w:val="23"/>
          <w:color w:val="000000" w:themeColor="text1"/>
          <w:szCs w:val="24"/>
        </w:rPr>
        <w:t xml:space="preserve">  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90335B" w14:paraId="3C9BE17D" w14:textId="77777777" w:rsidTr="002D2FAD">
        <w:tc>
          <w:tcPr>
            <w:tcW w:w="3085" w:type="dxa"/>
          </w:tcPr>
          <w:p w14:paraId="6A77B6B3" w14:textId="77777777" w:rsidR="002D2FAD" w:rsidRPr="0090335B" w:rsidRDefault="00991225" w:rsidP="00991225">
            <w:pPr>
              <w:pStyle w:val="af4"/>
              <w:rPr>
                <w:rStyle w:val="23"/>
                <w:szCs w:val="24"/>
              </w:rPr>
            </w:pPr>
            <w:r w:rsidRPr="0090335B">
              <w:rPr>
                <w:rStyle w:val="23"/>
                <w:szCs w:val="24"/>
              </w:rPr>
              <w:t>С</w:t>
            </w:r>
            <w:r w:rsidR="002D2FAD" w:rsidRPr="0090335B">
              <w:rPr>
                <w:rStyle w:val="23"/>
                <w:szCs w:val="24"/>
              </w:rPr>
              <w:t xml:space="preserve">сылка </w:t>
            </w:r>
            <w:r w:rsidRPr="0090335B">
              <w:rPr>
                <w:rStyle w:val="23"/>
                <w:szCs w:val="24"/>
              </w:rPr>
              <w:br/>
            </w:r>
            <w:r w:rsidR="002D2FAD" w:rsidRPr="0090335B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90335B">
              <w:rPr>
                <w:rStyle w:val="23"/>
                <w:szCs w:val="24"/>
              </w:rPr>
              <w:t>пункта 10.</w:t>
            </w:r>
            <w:r w:rsidR="00D65B51" w:rsidRPr="0090335B">
              <w:rPr>
                <w:rStyle w:val="23"/>
                <w:szCs w:val="24"/>
              </w:rPr>
              <w:t>2</w:t>
            </w:r>
            <w:r w:rsidR="007A1513" w:rsidRPr="0090335B">
              <w:rPr>
                <w:rStyle w:val="23"/>
                <w:szCs w:val="24"/>
              </w:rPr>
              <w:t xml:space="preserve"> </w:t>
            </w:r>
            <w:r w:rsidR="002D2FAD" w:rsidRPr="0090335B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90335B">
              <w:rPr>
                <w:rStyle w:val="23"/>
                <w:szCs w:val="24"/>
              </w:rPr>
              <w:br/>
            </w:r>
            <w:r w:rsidR="002D2FAD" w:rsidRPr="0090335B">
              <w:rPr>
                <w:rStyle w:val="23"/>
                <w:szCs w:val="24"/>
              </w:rPr>
              <w:t xml:space="preserve">для отказа </w:t>
            </w:r>
            <w:r w:rsidRPr="0090335B">
              <w:rPr>
                <w:rStyle w:val="23"/>
                <w:szCs w:val="24"/>
              </w:rPr>
              <w:br/>
            </w:r>
            <w:r w:rsidR="002D2FAD" w:rsidRPr="0090335B">
              <w:rPr>
                <w:rStyle w:val="23"/>
                <w:szCs w:val="24"/>
              </w:rPr>
              <w:t xml:space="preserve">в предоставлении </w:t>
            </w:r>
            <w:r w:rsidR="00E401D6" w:rsidRPr="0090335B">
              <w:rPr>
                <w:rStyle w:val="23"/>
                <w:szCs w:val="24"/>
              </w:rPr>
              <w:t>муниципальной</w:t>
            </w:r>
            <w:r w:rsidR="002D2FAD" w:rsidRPr="0090335B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DA8E612" w14:textId="77777777" w:rsidR="002D2FAD" w:rsidRPr="0090335B" w:rsidRDefault="002D2FAD" w:rsidP="002D2FAD">
            <w:pPr>
              <w:pStyle w:val="af4"/>
              <w:rPr>
                <w:rStyle w:val="23"/>
                <w:szCs w:val="24"/>
              </w:rPr>
            </w:pPr>
            <w:r w:rsidRPr="0090335B">
              <w:rPr>
                <w:rStyle w:val="23"/>
                <w:szCs w:val="24"/>
              </w:rPr>
              <w:t xml:space="preserve">Наименование </w:t>
            </w:r>
            <w:r w:rsidR="00991225" w:rsidRPr="0090335B">
              <w:rPr>
                <w:rStyle w:val="23"/>
                <w:szCs w:val="24"/>
              </w:rPr>
              <w:br/>
            </w:r>
            <w:r w:rsidRPr="0090335B">
              <w:rPr>
                <w:rStyle w:val="23"/>
                <w:szCs w:val="24"/>
              </w:rPr>
              <w:t xml:space="preserve">основания для отказа </w:t>
            </w:r>
            <w:r w:rsidR="00991225" w:rsidRPr="0090335B">
              <w:rPr>
                <w:rStyle w:val="23"/>
                <w:szCs w:val="24"/>
              </w:rPr>
              <w:br/>
            </w:r>
            <w:r w:rsidRPr="0090335B">
              <w:rPr>
                <w:rStyle w:val="23"/>
                <w:szCs w:val="24"/>
              </w:rPr>
              <w:t>в предоставлении</w:t>
            </w:r>
            <w:r w:rsidR="00E401D6" w:rsidRPr="0090335B">
              <w:rPr>
                <w:rStyle w:val="23"/>
                <w:szCs w:val="24"/>
              </w:rPr>
              <w:t xml:space="preserve"> муниципальной</w:t>
            </w:r>
            <w:r w:rsidRPr="0090335B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238EE961" w14:textId="77777777" w:rsidR="002D2FAD" w:rsidRPr="0090335B" w:rsidRDefault="00600A3E" w:rsidP="002D2FAD">
            <w:pPr>
              <w:pStyle w:val="af4"/>
              <w:rPr>
                <w:rStyle w:val="23"/>
                <w:szCs w:val="24"/>
              </w:rPr>
            </w:pPr>
            <w:r w:rsidRPr="0090335B">
              <w:rPr>
                <w:rStyle w:val="23"/>
                <w:szCs w:val="24"/>
              </w:rPr>
              <w:t xml:space="preserve">Разъяснение причины </w:t>
            </w:r>
            <w:r w:rsidRPr="0090335B">
              <w:rPr>
                <w:rStyle w:val="23"/>
                <w:szCs w:val="24"/>
              </w:rPr>
              <w:br/>
              <w:t xml:space="preserve">принятия решения </w:t>
            </w:r>
            <w:r w:rsidRPr="0090335B">
              <w:rPr>
                <w:rStyle w:val="23"/>
                <w:szCs w:val="24"/>
              </w:rPr>
              <w:br/>
            </w:r>
            <w:r w:rsidR="002D2FAD" w:rsidRPr="0090335B">
              <w:rPr>
                <w:rStyle w:val="23"/>
                <w:szCs w:val="24"/>
              </w:rPr>
              <w:t xml:space="preserve">об отказе в предоставлении </w:t>
            </w:r>
            <w:r w:rsidR="00E401D6" w:rsidRPr="0090335B">
              <w:rPr>
                <w:rStyle w:val="23"/>
                <w:szCs w:val="24"/>
              </w:rPr>
              <w:t>муниципальной</w:t>
            </w:r>
            <w:r w:rsidR="002D2FAD" w:rsidRPr="0090335B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90335B" w14:paraId="79E5AFFD" w14:textId="77777777" w:rsidTr="002D2FAD">
        <w:tc>
          <w:tcPr>
            <w:tcW w:w="3085" w:type="dxa"/>
          </w:tcPr>
          <w:p w14:paraId="43265B8A" w14:textId="77777777" w:rsidR="002D2FAD" w:rsidRPr="0090335B" w:rsidRDefault="002D2FAD" w:rsidP="002D2FAD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3192A2E3" w14:textId="77777777" w:rsidR="002D2FAD" w:rsidRPr="0090335B" w:rsidRDefault="002D2FAD" w:rsidP="002D2FAD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617FAB90" w14:textId="77777777" w:rsidR="002D2FAD" w:rsidRPr="0090335B" w:rsidRDefault="002D2FAD" w:rsidP="002D2FAD">
            <w:pPr>
              <w:pStyle w:val="af4"/>
              <w:jc w:val="both"/>
              <w:rPr>
                <w:rStyle w:val="23"/>
                <w:szCs w:val="24"/>
              </w:rPr>
            </w:pPr>
          </w:p>
        </w:tc>
      </w:tr>
    </w:tbl>
    <w:p w14:paraId="7B9D86B3" w14:textId="77777777" w:rsidR="007822FE" w:rsidRPr="0090335B" w:rsidRDefault="007822FE" w:rsidP="00F51D83">
      <w:pPr>
        <w:pStyle w:val="af4"/>
        <w:spacing w:after="0"/>
        <w:ind w:firstLine="709"/>
        <w:jc w:val="both"/>
        <w:rPr>
          <w:szCs w:val="24"/>
        </w:rPr>
      </w:pPr>
    </w:p>
    <w:p w14:paraId="654582BA" w14:textId="77777777" w:rsidR="001005DE" w:rsidRPr="0090335B" w:rsidRDefault="001005DE" w:rsidP="00F51D83">
      <w:pPr>
        <w:pStyle w:val="af4"/>
        <w:spacing w:after="0"/>
        <w:ind w:firstLine="709"/>
        <w:jc w:val="both"/>
        <w:rPr>
          <w:b w:val="0"/>
          <w:color w:val="000000" w:themeColor="text1"/>
          <w:szCs w:val="24"/>
        </w:rPr>
      </w:pPr>
      <w:r w:rsidRPr="0090335B">
        <w:rPr>
          <w:b w:val="0"/>
          <w:color w:val="000000" w:themeColor="text1"/>
          <w:szCs w:val="24"/>
        </w:rPr>
        <w:t xml:space="preserve">Вы вправе повторно обратиться </w:t>
      </w:r>
      <w:r w:rsidR="00F51D83" w:rsidRPr="0090335B">
        <w:rPr>
          <w:b w:val="0"/>
          <w:color w:val="000000" w:themeColor="text1"/>
          <w:szCs w:val="24"/>
        </w:rPr>
        <w:t xml:space="preserve">в </w:t>
      </w:r>
      <w:r w:rsidR="00F46A4B" w:rsidRPr="0090335B">
        <w:rPr>
          <w:b w:val="0"/>
          <w:color w:val="000000" w:themeColor="text1"/>
          <w:szCs w:val="24"/>
        </w:rPr>
        <w:t>Администрацию</w:t>
      </w:r>
      <w:r w:rsidR="00F51D83" w:rsidRPr="0090335B">
        <w:rPr>
          <w:b w:val="0"/>
          <w:color w:val="000000" w:themeColor="text1"/>
          <w:szCs w:val="24"/>
        </w:rPr>
        <w:t xml:space="preserve"> с запросо</w:t>
      </w:r>
      <w:r w:rsidRPr="0090335B">
        <w:rPr>
          <w:b w:val="0"/>
          <w:color w:val="000000" w:themeColor="text1"/>
          <w:szCs w:val="24"/>
        </w:rPr>
        <w:t xml:space="preserve">м </w:t>
      </w:r>
      <w:r w:rsidR="00F51D83" w:rsidRPr="0090335B">
        <w:rPr>
          <w:b w:val="0"/>
          <w:color w:val="000000" w:themeColor="text1"/>
          <w:szCs w:val="24"/>
        </w:rPr>
        <w:br/>
      </w:r>
      <w:r w:rsidRPr="0090335B">
        <w:rPr>
          <w:b w:val="0"/>
          <w:color w:val="000000" w:themeColor="text1"/>
          <w:szCs w:val="24"/>
        </w:rPr>
        <w:t xml:space="preserve">после устранения указанного основания для отказа в предоставлении </w:t>
      </w:r>
      <w:r w:rsidR="00F46A4B" w:rsidRPr="0090335B">
        <w:rPr>
          <w:b w:val="0"/>
          <w:color w:val="000000" w:themeColor="text1"/>
          <w:szCs w:val="24"/>
        </w:rPr>
        <w:t>муниципальной</w:t>
      </w:r>
      <w:r w:rsidRPr="0090335B">
        <w:rPr>
          <w:b w:val="0"/>
          <w:color w:val="000000" w:themeColor="text1"/>
          <w:szCs w:val="24"/>
        </w:rPr>
        <w:t xml:space="preserve"> услуги.</w:t>
      </w:r>
    </w:p>
    <w:p w14:paraId="36B50398" w14:textId="16211B6D" w:rsidR="001005DE" w:rsidRPr="0090335B" w:rsidRDefault="00F51D83" w:rsidP="00F51D83">
      <w:pPr>
        <w:pStyle w:val="af4"/>
        <w:spacing w:after="0"/>
        <w:ind w:firstLine="709"/>
        <w:jc w:val="both"/>
        <w:rPr>
          <w:b w:val="0"/>
          <w:color w:val="000000" w:themeColor="text1"/>
          <w:szCs w:val="24"/>
        </w:rPr>
      </w:pPr>
      <w:r w:rsidRPr="0090335B">
        <w:rPr>
          <w:b w:val="0"/>
          <w:color w:val="000000" w:themeColor="text1"/>
          <w:szCs w:val="24"/>
        </w:rPr>
        <w:t>Настоящее</w:t>
      </w:r>
      <w:r w:rsidR="001005DE" w:rsidRPr="0090335B">
        <w:rPr>
          <w:b w:val="0"/>
          <w:color w:val="000000" w:themeColor="text1"/>
          <w:szCs w:val="24"/>
        </w:rPr>
        <w:t xml:space="preserve"> решение об отказе в предоставлении </w:t>
      </w:r>
      <w:r w:rsidR="00205377" w:rsidRPr="0090335B">
        <w:rPr>
          <w:b w:val="0"/>
          <w:color w:val="000000" w:themeColor="text1"/>
          <w:szCs w:val="24"/>
        </w:rPr>
        <w:t>муниципальной</w:t>
      </w:r>
      <w:r w:rsidR="001005DE" w:rsidRPr="0090335B">
        <w:rPr>
          <w:b w:val="0"/>
          <w:color w:val="000000" w:themeColor="text1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90335B">
        <w:rPr>
          <w:b w:val="0"/>
          <w:color w:val="000000" w:themeColor="text1"/>
          <w:szCs w:val="24"/>
          <w:lang w:val="en-US"/>
        </w:rPr>
        <w:t>V</w:t>
      </w:r>
      <w:r w:rsidR="001005DE" w:rsidRPr="0090335B">
        <w:rPr>
          <w:b w:val="0"/>
          <w:color w:val="000000" w:themeColor="text1"/>
          <w:szCs w:val="24"/>
        </w:rPr>
        <w:t xml:space="preserve"> «Досудебный (внесудебный) порядок обжалования решений и действий (</w:t>
      </w:r>
      <w:r w:rsidR="0091728C" w:rsidRPr="0090335B">
        <w:rPr>
          <w:b w:val="0"/>
          <w:color w:val="000000" w:themeColor="text1"/>
          <w:szCs w:val="24"/>
        </w:rPr>
        <w:t xml:space="preserve">бездействия) </w:t>
      </w:r>
      <w:r w:rsidR="00205377" w:rsidRPr="0090335B">
        <w:rPr>
          <w:b w:val="0"/>
          <w:color w:val="000000" w:themeColor="text1"/>
          <w:szCs w:val="24"/>
        </w:rPr>
        <w:t>Администрации</w:t>
      </w:r>
      <w:r w:rsidR="0091728C" w:rsidRPr="0090335B">
        <w:rPr>
          <w:b w:val="0"/>
          <w:color w:val="000000" w:themeColor="text1"/>
          <w:szCs w:val="24"/>
        </w:rPr>
        <w:t>, МФЦ</w:t>
      </w:r>
      <w:r w:rsidR="001005DE" w:rsidRPr="0090335B">
        <w:rPr>
          <w:b w:val="0"/>
          <w:color w:val="000000" w:themeColor="text1"/>
          <w:szCs w:val="24"/>
        </w:rPr>
        <w:t>, а также их должностных лиц,</w:t>
      </w:r>
      <w:r w:rsidR="00205377" w:rsidRPr="0090335B">
        <w:rPr>
          <w:b w:val="0"/>
          <w:color w:val="000000" w:themeColor="text1"/>
          <w:szCs w:val="24"/>
        </w:rPr>
        <w:t xml:space="preserve"> муниципальных</w:t>
      </w:r>
      <w:r w:rsidR="001005DE" w:rsidRPr="0090335B">
        <w:rPr>
          <w:b w:val="0"/>
          <w:color w:val="000000" w:themeColor="text1"/>
          <w:szCs w:val="24"/>
        </w:rPr>
        <w:t xml:space="preserve"> служащих и работников» Административного регламента</w:t>
      </w:r>
      <w:r w:rsidRPr="0090335B">
        <w:rPr>
          <w:b w:val="0"/>
          <w:color w:val="000000" w:themeColor="text1"/>
          <w:szCs w:val="24"/>
        </w:rPr>
        <w:t xml:space="preserve">, а также </w:t>
      </w:r>
      <w:r w:rsidR="00973BCC" w:rsidRPr="0090335B">
        <w:rPr>
          <w:b w:val="0"/>
          <w:color w:val="000000" w:themeColor="text1"/>
          <w:szCs w:val="24"/>
        </w:rPr>
        <w:br/>
      </w:r>
      <w:r w:rsidRPr="0090335B">
        <w:rPr>
          <w:b w:val="0"/>
          <w:color w:val="000000" w:themeColor="text1"/>
          <w:szCs w:val="24"/>
        </w:rPr>
        <w:t>в судебном порядке в соответствии с законодательством Российской Федерации.</w:t>
      </w:r>
    </w:p>
    <w:p w14:paraId="5957B8E1" w14:textId="77777777" w:rsidR="00F51D83" w:rsidRPr="0090335B" w:rsidRDefault="00F51D83" w:rsidP="00F51D83">
      <w:pPr>
        <w:pStyle w:val="af4"/>
        <w:spacing w:after="0"/>
        <w:ind w:firstLine="709"/>
        <w:jc w:val="both"/>
        <w:rPr>
          <w:b w:val="0"/>
          <w:color w:val="000000" w:themeColor="text1"/>
          <w:szCs w:val="24"/>
        </w:rPr>
      </w:pPr>
      <w:r w:rsidRPr="0090335B">
        <w:rPr>
          <w:b w:val="0"/>
          <w:color w:val="000000" w:themeColor="text1"/>
          <w:szCs w:val="24"/>
        </w:rPr>
        <w:t>Дополнительно информируем:</w:t>
      </w:r>
    </w:p>
    <w:p w14:paraId="155C87B4" w14:textId="0F25E796" w:rsidR="00F51D83" w:rsidRPr="0090335B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90335B">
        <w:rPr>
          <w:b w:val="0"/>
          <w:color w:val="000000" w:themeColor="text1"/>
          <w:szCs w:val="24"/>
        </w:rPr>
        <w:lastRenderedPageBreak/>
        <w:t>_____ (</w:t>
      </w:r>
      <w:r w:rsidRPr="0090335B">
        <w:rPr>
          <w:b w:val="0"/>
          <w:i/>
          <w:color w:val="000000" w:themeColor="text1"/>
          <w:szCs w:val="24"/>
        </w:rPr>
        <w:t xml:space="preserve">указывается информация, необходимая для устранения </w:t>
      </w:r>
      <w:r w:rsidRPr="0090335B">
        <w:rPr>
          <w:b w:val="0"/>
          <w:i/>
          <w:szCs w:val="24"/>
        </w:rPr>
        <w:t xml:space="preserve">оснований для отказа в предоставлении </w:t>
      </w:r>
      <w:r w:rsidR="00434998" w:rsidRPr="0090335B">
        <w:rPr>
          <w:b w:val="0"/>
          <w:i/>
          <w:szCs w:val="24"/>
        </w:rPr>
        <w:t xml:space="preserve">муниципальной </w:t>
      </w:r>
      <w:r w:rsidRPr="0090335B">
        <w:rPr>
          <w:b w:val="0"/>
          <w:i/>
          <w:szCs w:val="24"/>
        </w:rPr>
        <w:t xml:space="preserve">услуги, а также </w:t>
      </w:r>
      <w:r w:rsidR="005D1BD7" w:rsidRPr="0090335B">
        <w:rPr>
          <w:b w:val="0"/>
          <w:i/>
          <w:szCs w:val="24"/>
        </w:rPr>
        <w:t xml:space="preserve">иная дополнительная информация </w:t>
      </w:r>
      <w:r w:rsidRPr="0090335B">
        <w:rPr>
          <w:b w:val="0"/>
          <w:i/>
          <w:szCs w:val="24"/>
        </w:rPr>
        <w:t>при необходимости</w:t>
      </w:r>
      <w:r w:rsidRPr="0090335B">
        <w:rPr>
          <w:b w:val="0"/>
          <w:szCs w:val="24"/>
        </w:rPr>
        <w:t>)</w:t>
      </w:r>
      <w:r w:rsidR="005D1BD7" w:rsidRPr="0090335B">
        <w:rPr>
          <w:b w:val="0"/>
          <w:szCs w:val="24"/>
        </w:rPr>
        <w:t>.</w:t>
      </w:r>
    </w:p>
    <w:p w14:paraId="19CEB073" w14:textId="77777777" w:rsidR="00F51D83" w:rsidRPr="0090335B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953FE20" w14:textId="77777777" w:rsidR="00F51D83" w:rsidRPr="0090335B" w:rsidRDefault="00362D19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90335B">
        <w:rPr>
          <w:b w:val="0"/>
          <w:szCs w:val="24"/>
        </w:rPr>
        <w:t xml:space="preserve">        </w:t>
      </w:r>
      <w:r w:rsidR="00F51D83" w:rsidRPr="0090335B">
        <w:rPr>
          <w:b w:val="0"/>
          <w:szCs w:val="24"/>
        </w:rPr>
        <w:t>__________                                                        __________</w:t>
      </w:r>
    </w:p>
    <w:p w14:paraId="1648DD01" w14:textId="77777777" w:rsidR="00F51D83" w:rsidRPr="0090335B" w:rsidRDefault="00135954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90335B">
        <w:rPr>
          <w:b w:val="0"/>
          <w:szCs w:val="24"/>
        </w:rPr>
        <w:t xml:space="preserve">   </w:t>
      </w:r>
      <w:r w:rsidR="00F51D83" w:rsidRPr="0090335B">
        <w:rPr>
          <w:b w:val="0"/>
          <w:szCs w:val="24"/>
        </w:rPr>
        <w:t>(уполномоченное                     (подпись,</w:t>
      </w:r>
      <w:r w:rsidR="00A63C59" w:rsidRPr="0090335B">
        <w:rPr>
          <w:b w:val="0"/>
          <w:szCs w:val="24"/>
        </w:rPr>
        <w:t xml:space="preserve"> фамилия, инициалы)</w:t>
      </w:r>
      <w:r w:rsidR="00F51D83" w:rsidRPr="0090335B">
        <w:rPr>
          <w:b w:val="0"/>
          <w:szCs w:val="24"/>
        </w:rPr>
        <w:br/>
        <w:t xml:space="preserve">должностное лицо </w:t>
      </w:r>
      <w:r w:rsidR="0014695E" w:rsidRPr="0090335B">
        <w:rPr>
          <w:b w:val="0"/>
          <w:szCs w:val="24"/>
        </w:rPr>
        <w:t>Администрации</w:t>
      </w:r>
      <w:r w:rsidR="00F51D83" w:rsidRPr="0090335B">
        <w:rPr>
          <w:b w:val="0"/>
          <w:szCs w:val="24"/>
        </w:rPr>
        <w:t>)</w:t>
      </w:r>
    </w:p>
    <w:p w14:paraId="04533EDE" w14:textId="77777777" w:rsidR="00A63C59" w:rsidRPr="0090335B" w:rsidRDefault="00A63C59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089F736A" w14:textId="77777777" w:rsidR="00A63C59" w:rsidRPr="0090335B" w:rsidRDefault="00A63C59" w:rsidP="00A63C59">
      <w:pPr>
        <w:pStyle w:val="af4"/>
        <w:spacing w:after="0"/>
        <w:ind w:firstLine="709"/>
        <w:jc w:val="right"/>
        <w:rPr>
          <w:b w:val="0"/>
          <w:szCs w:val="24"/>
        </w:rPr>
      </w:pPr>
      <w:r w:rsidRPr="0090335B">
        <w:rPr>
          <w:b w:val="0"/>
          <w:szCs w:val="24"/>
        </w:rPr>
        <w:t>«__» _____ 202__</w:t>
      </w:r>
    </w:p>
    <w:p w14:paraId="7A8DEE9A" w14:textId="18B1A89F" w:rsidR="00B30EE7" w:rsidRPr="0090335B" w:rsidRDefault="00B30EE7">
      <w:pPr>
        <w:rPr>
          <w:rFonts w:ascii="Times New Roman" w:hAnsi="Times New Roman" w:cs="Times New Roman"/>
          <w:sz w:val="24"/>
          <w:szCs w:val="24"/>
        </w:rPr>
      </w:pPr>
      <w:r w:rsidRPr="0090335B">
        <w:rPr>
          <w:rFonts w:ascii="Times New Roman" w:hAnsi="Times New Roman" w:cs="Times New Roman"/>
          <w:sz w:val="24"/>
          <w:szCs w:val="24"/>
        </w:rPr>
        <w:br w:type="page"/>
      </w:r>
    </w:p>
    <w:p w14:paraId="0603FC52" w14:textId="4102803C" w:rsidR="00630B06" w:rsidRPr="0090335B" w:rsidRDefault="00630B06" w:rsidP="00630B06">
      <w:pPr>
        <w:pStyle w:val="af6"/>
        <w:spacing w:after="0" w:line="276" w:lineRule="auto"/>
        <w:ind w:firstLine="5245"/>
        <w:jc w:val="left"/>
        <w:rPr>
          <w:b w:val="0"/>
          <w:szCs w:val="24"/>
        </w:rPr>
      </w:pPr>
      <w:bookmarkStart w:id="44" w:name="_Toc101514855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3</w:t>
      </w:r>
      <w:bookmarkEnd w:id="44"/>
    </w:p>
    <w:p w14:paraId="61F39181" w14:textId="77777777" w:rsidR="00630B06" w:rsidRDefault="00630B06" w:rsidP="00630B06">
      <w:pPr>
        <w:tabs>
          <w:tab w:val="left" w:pos="2645"/>
        </w:tabs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5821F926" w14:textId="40015BF7" w:rsidR="00630B06" w:rsidRPr="00A22878" w:rsidRDefault="00F5571C" w:rsidP="00630B06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</w:t>
      </w:r>
      <w:r w:rsidR="00630B0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униципальной услуги</w:t>
      </w:r>
    </w:p>
    <w:p w14:paraId="13CCA826" w14:textId="77777777" w:rsidR="00DB1302" w:rsidRPr="0090335B" w:rsidRDefault="00DB1302" w:rsidP="00DB1302">
      <w:pPr>
        <w:pStyle w:val="22"/>
        <w:spacing w:after="0"/>
        <w:rPr>
          <w:color w:val="000000" w:themeColor="text1"/>
          <w:szCs w:val="24"/>
          <w:lang w:eastAsia="ar-SA"/>
        </w:rPr>
      </w:pPr>
    </w:p>
    <w:p w14:paraId="2A4514C2" w14:textId="37CC394A" w:rsidR="00DB1302" w:rsidRPr="0090335B" w:rsidRDefault="00DB1302" w:rsidP="00A22878">
      <w:pPr>
        <w:jc w:val="center"/>
        <w:rPr>
          <w:b/>
          <w:sz w:val="24"/>
          <w:szCs w:val="24"/>
        </w:rPr>
      </w:pPr>
      <w:r w:rsidRPr="0090335B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0B2818" w:rsidRPr="0090335B">
        <w:rPr>
          <w:rFonts w:ascii="Times New Roman" w:hAnsi="Times New Roman" w:cs="Times New Roman"/>
          <w:sz w:val="24"/>
          <w:szCs w:val="24"/>
        </w:rPr>
        <w:t xml:space="preserve"> </w:t>
      </w:r>
      <w:r w:rsidR="000B2818" w:rsidRPr="0090335B">
        <w:rPr>
          <w:rFonts w:ascii="Times New Roman" w:hAnsi="Times New Roman" w:cs="Times New Roman"/>
          <w:sz w:val="24"/>
          <w:szCs w:val="24"/>
        </w:rPr>
        <w:br/>
        <w:t>Российской Федерации, Московской области</w:t>
      </w:r>
      <w:r w:rsidRPr="0090335B">
        <w:rPr>
          <w:rFonts w:ascii="Times New Roman" w:hAnsi="Times New Roman" w:cs="Times New Roman"/>
          <w:sz w:val="24"/>
          <w:szCs w:val="24"/>
        </w:rPr>
        <w:t>,</w:t>
      </w:r>
      <w:r w:rsidR="003765FB" w:rsidRPr="0090335B">
        <w:rPr>
          <w:rFonts w:ascii="Times New Roman" w:hAnsi="Times New Roman" w:cs="Times New Roman"/>
          <w:sz w:val="24"/>
          <w:szCs w:val="24"/>
        </w:rPr>
        <w:t xml:space="preserve"> </w:t>
      </w:r>
      <w:r w:rsidR="003765FB" w:rsidRPr="0090335B">
        <w:rPr>
          <w:rFonts w:ascii="Times New Roman" w:hAnsi="Times New Roman" w:cs="Times New Roman"/>
          <w:sz w:val="24"/>
          <w:szCs w:val="24"/>
        </w:rPr>
        <w:br/>
      </w:r>
      <w:r w:rsidRPr="0090335B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AA4CD0" w:rsidRPr="0090335B">
        <w:rPr>
          <w:rFonts w:ascii="Times New Roman" w:hAnsi="Times New Roman" w:cs="Times New Roman"/>
          <w:sz w:val="24"/>
          <w:szCs w:val="24"/>
        </w:rPr>
        <w:t>муниципальной</w:t>
      </w:r>
      <w:r w:rsidRPr="0090335B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73A174A" w14:textId="77777777" w:rsidR="00DB1302" w:rsidRPr="0090335B" w:rsidRDefault="00DB1302" w:rsidP="00A22878">
      <w:pPr>
        <w:rPr>
          <w:sz w:val="24"/>
          <w:szCs w:val="24"/>
        </w:rPr>
      </w:pPr>
    </w:p>
    <w:p w14:paraId="4A9C504B" w14:textId="77777777" w:rsidR="00DB1302" w:rsidRPr="0090335B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Конституция Российской Федерации</w:t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C121FD" w14:textId="77777777" w:rsidR="00DB1302" w:rsidRPr="0090335B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CE3AA0F" w14:textId="656DDF86" w:rsidR="00BC47FF" w:rsidRPr="0090335B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Федеральный закон от 29.12.2006 № 256-ФЗ «О дополнительных мерах государственной поддержки семей, имеющих детей»</w:t>
      </w:r>
    </w:p>
    <w:p w14:paraId="3141D176" w14:textId="1679B8AB" w:rsidR="00DB1302" w:rsidRPr="0090335B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20.07.2021 № 1228 </w:t>
      </w:r>
      <w:r w:rsidR="00E67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Правил разработки и утверждения административных регламентов предост</w:t>
      </w:r>
      <w:r w:rsidR="00182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государственных услуг, 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50D5A95" w14:textId="56AE31E4" w:rsidR="00DB1302" w:rsidRPr="0090335B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="00DB1302" w:rsidRPr="0090335B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22.12.2012 № 1376 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Правил организации деятельности многофункциональных центров </w:t>
      </w:r>
      <w:r w:rsidR="00F55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государственных 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услуг».</w:t>
      </w:r>
    </w:p>
    <w:p w14:paraId="2C58E13E" w14:textId="73BCD363" w:rsidR="00FF0124" w:rsidRPr="0090335B" w:rsidRDefault="00BC47FF" w:rsidP="00FF01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от 20.11.2012 № 1198 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C5DC91" w14:textId="2E067BD2" w:rsidR="00FF0124" w:rsidRPr="0090335B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0124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0124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Российской Федерации от 26.03.2016 № 236 </w:t>
      </w:r>
      <w:r w:rsidR="00E67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F0124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требованиях к предоставлению в электронной форме государственных и муниципальных услуг».</w:t>
      </w:r>
    </w:p>
    <w:p w14:paraId="1DC2C20D" w14:textId="49C8EEB2" w:rsidR="00B30EE7" w:rsidRPr="0090335B" w:rsidRDefault="00BC47FF" w:rsidP="00A228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. Постановление Правительства Росси</w:t>
      </w:r>
      <w:r w:rsidR="00182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йской Федерации 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12.12.2007 № 862 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Правилах направления средств (части средств) материнского (семейного) капитала на улучшение жилищных условий». </w:t>
      </w:r>
    </w:p>
    <w:p w14:paraId="47E1CB95" w14:textId="3C7A007A" w:rsidR="00B30EE7" w:rsidRPr="0090335B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от 27.11.2010 № 937 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14:paraId="180135F9" w14:textId="2F710BAF" w:rsidR="006F37F9" w:rsidRPr="0090335B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7F9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от 18.08.2011 № 686 </w:t>
      </w:r>
      <w:r w:rsidR="00E675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F37F9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700E70BF" w14:textId="3E96FC27" w:rsidR="00B30EE7" w:rsidRPr="0090335B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Минстроя России от 08.06.2021</w:t>
      </w:r>
      <w:r w:rsidR="00182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362/пр «Об утверждении формы</w:t>
      </w:r>
      <w:r w:rsidR="00B01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</w:t>
      </w:r>
      <w:r w:rsidR="00182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проведение основных работ 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</w:t>
      </w:r>
      <w:r w:rsidR="00B30EE7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строительства, 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14:paraId="09AB86BD" w14:textId="6F090AFB" w:rsidR="00DB1302" w:rsidRPr="0090335B" w:rsidRDefault="00B30EE7" w:rsidP="00A228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47FF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145CAEE5" w14:textId="0F31E741" w:rsidR="00DB1302" w:rsidRPr="0090335B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Закон Московской области от 22.10.2009 № 121/2009-ОЗ </w:t>
      </w:r>
      <w:r w:rsidR="000B2818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AE3D71" w14:textId="1ED9F75E" w:rsidR="00DB1302" w:rsidRPr="0090335B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D1002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7C7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7E7C7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1002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E7C7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365/15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7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E7C72" w:rsidRPr="0090335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3177DF02" w14:textId="2AF38CDE" w:rsidR="00DB1302" w:rsidRPr="0090335B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="000B2818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7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B32A17" w14:textId="5C6FF192" w:rsidR="00DB1302" w:rsidRPr="0090335B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E67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90335B">
        <w:rPr>
          <w:rStyle w:val="blk"/>
          <w:rFonts w:ascii="Times New Roman" w:hAnsi="Times New Roman"/>
          <w:color w:val="000000" w:themeColor="text1"/>
          <w:sz w:val="24"/>
          <w:szCs w:val="24"/>
        </w:rPr>
        <w:t>.</w:t>
      </w:r>
    </w:p>
    <w:p w14:paraId="1A629072" w14:textId="4D934E79" w:rsidR="00DB1302" w:rsidRPr="0090335B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="00E67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4C21F5" w14:textId="0D24AC0F" w:rsidR="00DB1302" w:rsidRPr="0090335B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DBF84DA" w14:textId="52E974B2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3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F37F9" w:rsidRPr="00903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03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6B0AB21" w14:textId="598DB0DE" w:rsidR="00F244CA" w:rsidRDefault="00F244CA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20.Устав муниципального образования «Сергиево-Посадский городской округ Московской области»</w:t>
      </w:r>
      <w:r w:rsidR="00B011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1544952" w14:textId="3DBBEB4E" w:rsidR="00B011BA" w:rsidRPr="0090335B" w:rsidRDefault="0053677E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21. Настоящий А</w:t>
      </w:r>
      <w:r w:rsidR="00B011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дминистративный регламент.</w:t>
      </w:r>
    </w:p>
    <w:p w14:paraId="2819C097" w14:textId="77777777" w:rsidR="00DB1302" w:rsidRPr="0090335B" w:rsidRDefault="00DB1302" w:rsidP="00DB13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14:paraId="20D974B2" w14:textId="515E91DA" w:rsidR="00D82EB5" w:rsidRPr="0090335B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90335B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14:paraId="17FE45CE" w14:textId="70943619" w:rsidR="00630B06" w:rsidRPr="0090335B" w:rsidRDefault="00630B06" w:rsidP="00630B06">
      <w:pPr>
        <w:pStyle w:val="af6"/>
        <w:spacing w:after="0" w:line="276" w:lineRule="auto"/>
        <w:ind w:firstLine="5245"/>
        <w:jc w:val="left"/>
        <w:rPr>
          <w:b w:val="0"/>
          <w:szCs w:val="24"/>
        </w:rPr>
      </w:pPr>
      <w:bookmarkStart w:id="45" w:name="_Toc101514856"/>
      <w:bookmarkStart w:id="46" w:name="_Toc510617029"/>
      <w:bookmarkStart w:id="47" w:name="_Hlk20901236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4</w:t>
      </w:r>
      <w:bookmarkEnd w:id="45"/>
    </w:p>
    <w:p w14:paraId="10C8B8AB" w14:textId="77777777" w:rsidR="00630B06" w:rsidRDefault="00630B06" w:rsidP="00630B06">
      <w:pPr>
        <w:tabs>
          <w:tab w:val="left" w:pos="2645"/>
        </w:tabs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7F6140DF" w14:textId="05CF3656" w:rsidR="00630B06" w:rsidRPr="00A22878" w:rsidRDefault="00630B06" w:rsidP="00630B06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06482FC1" w14:textId="77777777" w:rsidR="00360089" w:rsidRPr="0090335B" w:rsidRDefault="00360089" w:rsidP="00360089">
      <w:pPr>
        <w:pStyle w:val="af4"/>
        <w:spacing w:after="0"/>
        <w:rPr>
          <w:rStyle w:val="23"/>
          <w:szCs w:val="24"/>
        </w:rPr>
      </w:pPr>
    </w:p>
    <w:p w14:paraId="0D7FBD4B" w14:textId="7D1A62E5" w:rsidR="00827727" w:rsidRPr="00182D31" w:rsidRDefault="00360089" w:rsidP="00182D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335B">
        <w:rPr>
          <w:rStyle w:val="23"/>
          <w:b w:val="0"/>
          <w:szCs w:val="24"/>
        </w:rPr>
        <w:t>Форма запроса</w:t>
      </w:r>
      <w:bookmarkEnd w:id="46"/>
    </w:p>
    <w:bookmarkEnd w:id="47"/>
    <w:p w14:paraId="230DE1F9" w14:textId="60EDDDFE" w:rsidR="00360089" w:rsidRPr="0090335B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0335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C46BFA" w:rsidRPr="0090335B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</w:t>
      </w:r>
      <w:r w:rsidRPr="0090335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46BFA" w:rsidRPr="0090335B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90335B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90335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 w:rsidRPr="0090335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90335B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90335B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0CC20325" w14:textId="25E42973" w:rsidR="00360089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 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14:paraId="4188BC1C" w14:textId="35A55DEE" w:rsidR="00C46BFA" w:rsidRPr="0090335B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 лице представителя заявителя</w:t>
      </w:r>
    </w:p>
    <w:p w14:paraId="09FF6A14" w14:textId="23D5EA4D" w:rsidR="00360089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C46BFA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 в случае обращения представителя заявителя)</w:t>
      </w:r>
    </w:p>
    <w:p w14:paraId="608A5999" w14:textId="6FE4413C" w:rsidR="00C46BFA" w:rsidRPr="0090335B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личность</w:t>
      </w: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14:paraId="430FC5F9" w14:textId="369C2351" w:rsidR="00360089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реквизиты документа, </w:t>
      </w:r>
    </w:p>
    <w:p w14:paraId="4F2AC7BC" w14:textId="77777777" w:rsidR="00360089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73D4ED0" w14:textId="77777777" w:rsidR="00360089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64D9319D" w14:textId="7F7648FB" w:rsidR="003A185C" w:rsidRPr="0090335B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полномочия представителя заявителя</w:t>
      </w:r>
    </w:p>
    <w:p w14:paraId="46056165" w14:textId="01D9D13A" w:rsidR="00452AD7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 (</w:t>
      </w: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577645BE" w14:textId="77777777" w:rsidR="00452AD7" w:rsidRPr="0090335B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F5E72FF" w14:textId="37A6FD5A" w:rsidR="00360089" w:rsidRPr="0090335B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3FE7BC7" w14:textId="015204FE" w:rsidR="000A5A80" w:rsidRPr="0090335B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контактные данные</w:t>
      </w:r>
    </w:p>
    <w:p w14:paraId="66FB7FB4" w14:textId="6E3AF71C" w:rsidR="00360089" w:rsidRPr="0090335B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</w:t>
      </w:r>
      <w:r w:rsidR="00C46BFA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95EF807" w14:textId="77777777" w:rsidR="000973B4" w:rsidRPr="0090335B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B5E0401" w14:textId="77777777" w:rsidR="00360089" w:rsidRPr="0090335B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90335B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8F323B" w:rsidRPr="0090335B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90335B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50CC5D93" w14:textId="77777777" w:rsidR="006515B1" w:rsidRPr="0090335B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1F37A644" w14:textId="5AB0ADD7" w:rsidR="003A185C" w:rsidRPr="0090335B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60089"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8F323B"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="00360089"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23B" w:rsidRPr="0090335B">
        <w:rPr>
          <w:rFonts w:ascii="Times New Roman" w:hAnsi="Times New Roman" w:cs="Times New Roman"/>
          <w:spacing w:val="6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="00360089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акта 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90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(монтаж фундамента, возведение стен</w:t>
      </w:r>
      <w:r w:rsidR="00E877F6" w:rsidRPr="0090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кровли) или проведение работ по реконструкции объекта индивидуального жилищного строительства, </w:t>
      </w:r>
      <w:r w:rsidR="00BC47FF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E877F6" w:rsidRPr="0090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общая площадь жилого помещения (жилых помещений)</w:t>
      </w:r>
      <w:r w:rsidR="00E877F6" w:rsidRPr="0090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реконструируемого объекта увеличивается не менее чем</w:t>
      </w:r>
      <w:r w:rsidR="00E877F6" w:rsidRPr="00903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727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7F6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учетную норму площади жилого помещения, устанавливаемую в соответствии с жилищным законодательством Российской Федерации</w:t>
      </w:r>
      <w:r w:rsidR="00FA2A5A"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FFB4C" w14:textId="0907F791" w:rsidR="003A185C" w:rsidRPr="0090335B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__________________________________________________________________.</w:t>
      </w:r>
    </w:p>
    <w:p w14:paraId="6A0B698A" w14:textId="77777777" w:rsidR="003A185C" w:rsidRPr="0090335B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ECB7A" w14:textId="77777777" w:rsidR="000973B4" w:rsidRPr="0090335B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903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877F6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90335B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AC0D28C" w14:textId="77777777" w:rsidR="000973B4" w:rsidRPr="0090335B" w:rsidRDefault="000973B4" w:rsidP="000973B4">
      <w:pPr>
        <w:pStyle w:val="a7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625A2CC8" w14:textId="77777777" w:rsidR="000973B4" w:rsidRPr="0090335B" w:rsidRDefault="000973B4" w:rsidP="000973B4">
      <w:pPr>
        <w:pStyle w:val="a7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3874F263" w14:textId="77777777" w:rsidR="000973B4" w:rsidRPr="0090335B" w:rsidRDefault="000973B4" w:rsidP="000973B4">
      <w:pPr>
        <w:pStyle w:val="a7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90335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798391DC" w14:textId="77777777" w:rsidR="00360089" w:rsidRPr="0090335B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477F9337" w14:textId="77777777" w:rsidR="00360089" w:rsidRPr="0090335B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90335B" w14:paraId="3EB4C375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43F8D36" w14:textId="77777777" w:rsidR="00360089" w:rsidRPr="0090335B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5B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1518F722" w14:textId="77777777" w:rsidR="00360089" w:rsidRPr="0090335B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9CD94C3" w14:textId="77777777" w:rsidR="00360089" w:rsidRPr="0090335B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90335B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D0ECA2" w14:textId="77777777" w:rsidR="00360089" w:rsidRPr="0090335B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012DCFE" w14:textId="77777777" w:rsidR="00360089" w:rsidRPr="0090335B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5B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37BB2869" w14:textId="77777777" w:rsidR="00B8130B" w:rsidRPr="0090335B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90335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220A13DF" w14:textId="77777777" w:rsidR="00940DC9" w:rsidRPr="0090335B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AA652B6" w14:textId="77777777" w:rsidR="00940DC9" w:rsidRPr="0090335B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9C00169" w14:textId="77777777" w:rsidR="00C953E6" w:rsidRPr="0090335B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Cs w:val="24"/>
        </w:rPr>
        <w:sectPr w:rsidR="00C953E6" w:rsidRPr="0090335B" w:rsidSect="002D2FAD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BB06CFA" w14:textId="273B96F8" w:rsidR="00526842" w:rsidRPr="0090335B" w:rsidRDefault="00526842" w:rsidP="00526842">
      <w:pPr>
        <w:pStyle w:val="af6"/>
        <w:spacing w:after="0" w:line="276" w:lineRule="auto"/>
        <w:ind w:firstLine="5245"/>
        <w:rPr>
          <w:b w:val="0"/>
          <w:szCs w:val="24"/>
        </w:rPr>
      </w:pPr>
      <w:bookmarkStart w:id="48" w:name="_Toc101514857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5</w:t>
      </w:r>
      <w:bookmarkEnd w:id="48"/>
    </w:p>
    <w:p w14:paraId="3A519C3F" w14:textId="77777777" w:rsidR="00526842" w:rsidRDefault="00526842" w:rsidP="00526842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67E3E63D" w14:textId="1BBC7D5F" w:rsidR="00526842" w:rsidRPr="00A22878" w:rsidRDefault="00526842" w:rsidP="00526842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48EB3536" w14:textId="77777777" w:rsidR="00940DC9" w:rsidRPr="00D66394" w:rsidRDefault="00940DC9" w:rsidP="003765FB">
      <w:pPr>
        <w:pStyle w:val="11"/>
        <w:numPr>
          <w:ilvl w:val="0"/>
          <w:numId w:val="0"/>
        </w:numPr>
        <w:ind w:left="10490" w:firstLine="709"/>
      </w:pPr>
    </w:p>
    <w:p w14:paraId="024FE185" w14:textId="51B6E797" w:rsidR="00940DC9" w:rsidRPr="00526842" w:rsidRDefault="00940DC9" w:rsidP="00A22878">
      <w:pPr>
        <w:jc w:val="center"/>
        <w:rPr>
          <w:sz w:val="24"/>
          <w:szCs w:val="24"/>
        </w:rPr>
      </w:pPr>
      <w:r w:rsidRPr="00526842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526842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Pr="00526842">
        <w:rPr>
          <w:rFonts w:ascii="Times New Roman" w:hAnsi="Times New Roman" w:cs="Times New Roman"/>
          <w:sz w:val="24"/>
          <w:szCs w:val="24"/>
        </w:rPr>
        <w:t xml:space="preserve">, </w:t>
      </w:r>
      <w:r w:rsidRPr="00526842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F9087B" w:rsidRPr="00526842">
        <w:rPr>
          <w:rFonts w:ascii="Times New Roman" w:hAnsi="Times New Roman" w:cs="Times New Roman"/>
          <w:sz w:val="24"/>
          <w:szCs w:val="24"/>
        </w:rPr>
        <w:t>муниципальной</w:t>
      </w:r>
      <w:r w:rsidRPr="0052684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D8B6670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8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14:paraId="5C925D2D" w14:textId="77777777" w:rsidTr="00C1239D">
        <w:tc>
          <w:tcPr>
            <w:tcW w:w="2316" w:type="dxa"/>
            <w:vMerge w:val="restart"/>
            <w:vAlign w:val="center"/>
          </w:tcPr>
          <w:p w14:paraId="77E5AD3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14:paraId="41335466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14:paraId="59D51AA3" w14:textId="77777777"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14:paraId="19373F0A" w14:textId="169FEE9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14:paraId="64D86472" w14:textId="2C21D7FA"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14:paraId="79D5AB91" w14:textId="77777777" w:rsidTr="00C1239D">
        <w:tc>
          <w:tcPr>
            <w:tcW w:w="2316" w:type="dxa"/>
            <w:vMerge/>
            <w:vAlign w:val="center"/>
          </w:tcPr>
          <w:p w14:paraId="760D798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7DFC7613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594ABA1A" w14:textId="77777777"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14:paraId="22D25362" w14:textId="43D7E011"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14:paraId="1FF39191" w14:textId="77777777" w:rsidTr="00B4066E">
        <w:trPr>
          <w:trHeight w:val="916"/>
        </w:trPr>
        <w:tc>
          <w:tcPr>
            <w:tcW w:w="15197" w:type="dxa"/>
            <w:gridSpan w:val="4"/>
            <w:vAlign w:val="center"/>
          </w:tcPr>
          <w:p w14:paraId="0727E11C" w14:textId="0CBD7FE4"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14:paraId="2FD68CDC" w14:textId="77777777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14:paraId="1523D922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14:paraId="1B4D9FC8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14:paraId="0BF77880" w14:textId="3C214DA1" w:rsidR="00C57EF5" w:rsidRPr="00790A30" w:rsidRDefault="00973F6C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D66394" w14:paraId="4F1455DF" w14:textId="77777777" w:rsidTr="00C1239D">
        <w:tc>
          <w:tcPr>
            <w:tcW w:w="2316" w:type="dxa"/>
            <w:vMerge w:val="restart"/>
            <w:vAlign w:val="center"/>
          </w:tcPr>
          <w:p w14:paraId="54E69CE7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14:paraId="2E1E209D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14:paraId="54D5E094" w14:textId="32961539"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49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49"/>
          </w:p>
        </w:tc>
        <w:tc>
          <w:tcPr>
            <w:tcW w:w="4588" w:type="dxa"/>
            <w:vAlign w:val="center"/>
          </w:tcPr>
          <w:p w14:paraId="2C157ACA" w14:textId="56036793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A5F3DEC" w14:textId="77777777" w:rsidTr="00C1239D">
        <w:tc>
          <w:tcPr>
            <w:tcW w:w="2316" w:type="dxa"/>
            <w:vMerge/>
            <w:vAlign w:val="center"/>
          </w:tcPr>
          <w:p w14:paraId="5A2F389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09A8D89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14:paraId="24349FB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4588" w:type="dxa"/>
            <w:vAlign w:val="center"/>
          </w:tcPr>
          <w:p w14:paraId="11DF9B8D" w14:textId="0D25E6ED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AE140B">
              <w:rPr>
                <w:color w:val="000000"/>
                <w:sz w:val="24"/>
                <w:szCs w:val="24"/>
              </w:rPr>
              <w:lastRenderedPageBreak/>
              <w:t>заверенная надлежащим образом/электронный образ документа</w:t>
            </w:r>
          </w:p>
        </w:tc>
      </w:tr>
      <w:tr w:rsidR="00C57EF5" w:rsidRPr="00D66394" w14:paraId="4820EF0C" w14:textId="77777777" w:rsidTr="00C1239D">
        <w:tc>
          <w:tcPr>
            <w:tcW w:w="2316" w:type="dxa"/>
            <w:vMerge/>
          </w:tcPr>
          <w:p w14:paraId="42D76E6F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B48126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14:paraId="70CB6D10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723EBFC" w14:textId="0BB98612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46DCB50" w14:textId="77777777" w:rsidTr="00C1239D">
        <w:tc>
          <w:tcPr>
            <w:tcW w:w="2316" w:type="dxa"/>
            <w:vMerge/>
          </w:tcPr>
          <w:p w14:paraId="327F8AA8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1F72D11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14:paraId="6288BD71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32D870D8" w14:textId="5D6ABCC0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2940C98" w14:textId="77777777" w:rsidTr="00C1239D">
        <w:tc>
          <w:tcPr>
            <w:tcW w:w="2316" w:type="dxa"/>
            <w:vMerge/>
          </w:tcPr>
          <w:p w14:paraId="731D826B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A903ED2" w14:textId="1E6C4820"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14:paraId="3AC6EC22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7C5DB920" w14:textId="11560771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D69D5AE" w14:textId="77777777" w:rsidTr="00C1239D">
        <w:tc>
          <w:tcPr>
            <w:tcW w:w="2316" w:type="dxa"/>
            <w:vAlign w:val="center"/>
          </w:tcPr>
          <w:p w14:paraId="74B3E261" w14:textId="77777777"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14:paraId="3400A82A" w14:textId="4677A9F1"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3F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документы, которые в соответствии с законодательством РФ подтверждают полномочия представителя</w:t>
            </w:r>
          </w:p>
          <w:p w14:paraId="18400FBA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6CA81C72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858455E" w14:textId="770E567F" w:rsidR="00C57EF5" w:rsidRPr="00AE140B" w:rsidRDefault="00973F6C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D66394" w14:paraId="0691D7AE" w14:textId="77777777" w:rsidTr="00C1239D">
        <w:tc>
          <w:tcPr>
            <w:tcW w:w="2316" w:type="dxa"/>
            <w:vAlign w:val="center"/>
          </w:tcPr>
          <w:p w14:paraId="20374656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категорию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  <w:tc>
          <w:tcPr>
            <w:tcW w:w="3437" w:type="dxa"/>
            <w:vAlign w:val="center"/>
          </w:tcPr>
          <w:p w14:paraId="039207B8" w14:textId="14A2CA02" w:rsidR="006A62B2" w:rsidRPr="004F6A1E" w:rsidRDefault="002944B7" w:rsidP="006A62B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14:paraId="143ED358" w14:textId="77777777"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493EA4F8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34B9B4F" w14:textId="70A0C9DE" w:rsidR="006A62B2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D66394" w14:paraId="3FA293DC" w14:textId="77777777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14:paraId="4D1F2A32" w14:textId="3DD5167E"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lastRenderedPageBreak/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14:paraId="449314AD" w14:textId="77777777" w:rsidTr="00C1239D">
        <w:tc>
          <w:tcPr>
            <w:tcW w:w="2316" w:type="dxa"/>
            <w:vMerge w:val="restart"/>
            <w:vAlign w:val="center"/>
          </w:tcPr>
          <w:p w14:paraId="58FFEF26" w14:textId="34687285"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14:paraId="1E32D042" w14:textId="77777777"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6793E" w14:textId="32E00857"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5AE623B4" w14:textId="3F2CE363"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9F484AF" w14:textId="0D267D8A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14:paraId="10D5180E" w14:textId="77777777" w:rsidTr="00C1239D">
        <w:tc>
          <w:tcPr>
            <w:tcW w:w="2316" w:type="dxa"/>
            <w:vMerge/>
            <w:vAlign w:val="center"/>
          </w:tcPr>
          <w:p w14:paraId="6E2500F7" w14:textId="77777777"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14:paraId="16824236" w14:textId="77777777"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14:paraId="1CA3067C" w14:textId="766320F1"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353C752D" w14:textId="381C1379"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6B6806AD" w14:textId="69A1C60F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14:paraId="0878BDD9" w14:textId="77777777" w:rsidTr="00C1239D">
        <w:tc>
          <w:tcPr>
            <w:tcW w:w="2316" w:type="dxa"/>
            <w:vAlign w:val="center"/>
          </w:tcPr>
          <w:p w14:paraId="38E40474" w14:textId="76439FEC" w:rsidR="0068291A" w:rsidRPr="00A22878" w:rsidRDefault="002944B7" w:rsidP="00A228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14:paraId="534049F9" w14:textId="515A47FA" w:rsidR="002944B7" w:rsidRPr="00A22878" w:rsidRDefault="002944B7" w:rsidP="00A2287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1E8BB3CE" w14:textId="14774D1F" w:rsidR="0068291A" w:rsidRPr="002944B7" w:rsidRDefault="0068291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707D9B42" w14:textId="2823DFE0"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DBA2060" w14:textId="4A8A24DE"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40BE79C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8A07D6D" w14:textId="35DA1296" w:rsidR="004C3121" w:rsidRPr="0090335B" w:rsidRDefault="004C3121" w:rsidP="004C3121">
      <w:pPr>
        <w:pStyle w:val="af6"/>
        <w:spacing w:after="0" w:line="276" w:lineRule="auto"/>
        <w:ind w:firstLine="5245"/>
        <w:jc w:val="left"/>
        <w:rPr>
          <w:b w:val="0"/>
          <w:szCs w:val="24"/>
        </w:rPr>
      </w:pPr>
      <w:bookmarkStart w:id="50" w:name="_Toc101514858"/>
      <w:bookmarkStart w:id="51" w:name="_Hlk20901273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6</w:t>
      </w:r>
      <w:bookmarkEnd w:id="50"/>
    </w:p>
    <w:p w14:paraId="3FF8B955" w14:textId="77777777" w:rsidR="004C3121" w:rsidRDefault="004C3121" w:rsidP="004C3121">
      <w:pPr>
        <w:tabs>
          <w:tab w:val="left" w:pos="2645"/>
        </w:tabs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43EAB9BC" w14:textId="0310D5D3" w:rsidR="004C3121" w:rsidRPr="00A22878" w:rsidRDefault="004C3121" w:rsidP="004C3121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1D28950E" w14:textId="77777777" w:rsidR="00265D29" w:rsidRPr="00D66394" w:rsidRDefault="00265D29" w:rsidP="00BB7B56">
      <w:pPr>
        <w:pStyle w:val="af4"/>
        <w:rPr>
          <w:rStyle w:val="23"/>
        </w:rPr>
      </w:pPr>
    </w:p>
    <w:p w14:paraId="20421593" w14:textId="083DFEF2" w:rsidR="00BB7B56" w:rsidRPr="004C3121" w:rsidRDefault="00BB7B56" w:rsidP="00790A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>Форма решения об отказе в приеме документов,</w:t>
      </w:r>
      <w:r w:rsidR="003765FB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5FB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730F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</w:p>
    <w:p w14:paraId="2242695E" w14:textId="77777777" w:rsidR="00DD7E9C" w:rsidRPr="004C3121" w:rsidRDefault="00DD7E9C" w:rsidP="00DD7E9C">
      <w:pPr>
        <w:pStyle w:val="af4"/>
        <w:spacing w:after="0"/>
        <w:rPr>
          <w:szCs w:val="24"/>
        </w:rPr>
      </w:pPr>
    </w:p>
    <w:bookmarkEnd w:id="51"/>
    <w:p w14:paraId="68D10121" w14:textId="77777777" w:rsidR="00BB7B56" w:rsidRPr="004C3121" w:rsidRDefault="00BB7B56" w:rsidP="00DD7E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121">
        <w:rPr>
          <w:rFonts w:ascii="Times New Roman" w:hAnsi="Times New Roman" w:cs="Times New Roman"/>
          <w:sz w:val="24"/>
          <w:szCs w:val="24"/>
        </w:rPr>
        <w:t>(</w:t>
      </w:r>
      <w:r w:rsidR="003F7224" w:rsidRPr="004C3121">
        <w:rPr>
          <w:rFonts w:ascii="Times New Roman" w:hAnsi="Times New Roman" w:cs="Times New Roman"/>
          <w:i/>
          <w:sz w:val="24"/>
          <w:szCs w:val="24"/>
        </w:rPr>
        <w:t>о</w:t>
      </w:r>
      <w:r w:rsidRPr="004C3121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4C3121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4C3121">
        <w:rPr>
          <w:rFonts w:ascii="Times New Roman" w:hAnsi="Times New Roman" w:cs="Times New Roman"/>
          <w:i/>
          <w:sz w:val="24"/>
          <w:szCs w:val="24"/>
        </w:rPr>
        <w:t>)</w:t>
      </w:r>
    </w:p>
    <w:p w14:paraId="352541DB" w14:textId="77777777" w:rsidR="00DD7E9C" w:rsidRPr="004C3121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5C337D" w14:textId="77777777" w:rsidR="00AD7A97" w:rsidRPr="004C3121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4C3121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93046CE" w14:textId="77777777" w:rsidR="00AD7A97" w:rsidRPr="004C3121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C194B8A" w14:textId="77777777" w:rsidR="00BB7B56" w:rsidRPr="004C3121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1F4EC5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364DDF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4C31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173CCF8" w14:textId="77777777" w:rsidR="00BB7B56" w:rsidRPr="004C3121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B05C8" w14:textId="77777777" w:rsidR="00BB7B56" w:rsidRPr="004C3121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1F4EC5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4C31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D75D8D3" w14:textId="40A54609" w:rsidR="00BC47FF" w:rsidRPr="004C3121" w:rsidRDefault="00BB7B56" w:rsidP="00A22878">
      <w:pPr>
        <w:spacing w:after="0"/>
        <w:jc w:val="center"/>
        <w:rPr>
          <w:bCs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2A54EF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Выдача документа, подтверждающего проведение основных работ </w:t>
      </w:r>
      <w:r w:rsidR="00BC47FF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2A54EF" w:rsidRPr="004C3121">
        <w:rPr>
          <w:rFonts w:ascii="Times New Roman" w:hAnsi="Times New Roman" w:cs="Times New Roman"/>
          <w:bCs/>
          <w:sz w:val="24"/>
          <w:szCs w:val="24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3F6C227" w14:textId="723B93FB" w:rsidR="00BB7B56" w:rsidRPr="004C3121" w:rsidRDefault="00BB7B56" w:rsidP="00863E18">
      <w:pPr>
        <w:spacing w:after="0"/>
        <w:jc w:val="center"/>
        <w:rPr>
          <w:bCs/>
          <w:sz w:val="24"/>
          <w:szCs w:val="24"/>
          <w:lang w:eastAsia="ru-RU"/>
        </w:rPr>
      </w:pPr>
    </w:p>
    <w:p w14:paraId="2C8308B8" w14:textId="65C5D235" w:rsidR="00BB7B56" w:rsidRPr="004C3121" w:rsidRDefault="00231578" w:rsidP="00863E18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4C3121">
        <w:rPr>
          <w:sz w:val="24"/>
          <w:szCs w:val="24"/>
        </w:rPr>
        <w:t xml:space="preserve">В соответствии с </w:t>
      </w:r>
      <w:r w:rsidRPr="004C3121">
        <w:rPr>
          <w:rStyle w:val="23"/>
          <w:b w:val="0"/>
          <w:szCs w:val="24"/>
        </w:rPr>
        <w:t>_____ (</w:t>
      </w:r>
      <w:r w:rsidRPr="004C3121">
        <w:rPr>
          <w:rStyle w:val="23"/>
          <w:b w:val="0"/>
          <w:i/>
          <w:szCs w:val="24"/>
        </w:rPr>
        <w:t>указать</w:t>
      </w:r>
      <w:r w:rsidRPr="004C3121">
        <w:rPr>
          <w:rStyle w:val="23"/>
          <w:i/>
          <w:szCs w:val="24"/>
        </w:rPr>
        <w:t xml:space="preserve"> </w:t>
      </w:r>
      <w:r w:rsidRPr="004C3121">
        <w:rPr>
          <w:rFonts w:eastAsia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4C3121">
        <w:rPr>
          <w:rStyle w:val="23"/>
          <w:b w:val="0"/>
          <w:szCs w:val="24"/>
        </w:rPr>
        <w:t>)</w:t>
      </w:r>
      <w:r w:rsidRPr="004C3121">
        <w:rPr>
          <w:rStyle w:val="23"/>
          <w:szCs w:val="24"/>
        </w:rPr>
        <w:t xml:space="preserve"> </w:t>
      </w:r>
      <w:r w:rsidRPr="004C3121">
        <w:rPr>
          <w:sz w:val="24"/>
          <w:szCs w:val="24"/>
        </w:rPr>
        <w:t>в</w:t>
      </w:r>
      <w:r w:rsidR="00BB7B56" w:rsidRPr="004C3121">
        <w:rPr>
          <w:sz w:val="24"/>
          <w:szCs w:val="24"/>
        </w:rPr>
        <w:t xml:space="preserve"> приеме </w:t>
      </w:r>
      <w:r w:rsidR="00DD7E9C" w:rsidRPr="004C3121">
        <w:rPr>
          <w:sz w:val="24"/>
          <w:szCs w:val="24"/>
        </w:rPr>
        <w:t xml:space="preserve">запроса о предоставлении </w:t>
      </w:r>
      <w:r w:rsidR="002A54EF" w:rsidRPr="004C3121">
        <w:rPr>
          <w:sz w:val="24"/>
          <w:szCs w:val="24"/>
        </w:rPr>
        <w:t>муниципальной</w:t>
      </w:r>
      <w:r w:rsidR="00DD7E9C" w:rsidRPr="004C3121">
        <w:rPr>
          <w:sz w:val="24"/>
          <w:szCs w:val="24"/>
        </w:rPr>
        <w:t xml:space="preserve"> услуги </w:t>
      </w:r>
      <w:r w:rsidR="002A54EF" w:rsidRPr="004C3121">
        <w:rPr>
          <w:spacing w:val="6"/>
          <w:sz w:val="24"/>
          <w:szCs w:val="24"/>
        </w:rPr>
        <w:t xml:space="preserve">«Выдача документа, подтверждающего проведение основных работ </w:t>
      </w:r>
      <w:r w:rsidR="00863E18" w:rsidRPr="004C3121">
        <w:rPr>
          <w:spacing w:val="6"/>
          <w:sz w:val="24"/>
          <w:szCs w:val="24"/>
        </w:rPr>
        <w:br/>
      </w:r>
      <w:r w:rsidR="002A54EF" w:rsidRPr="004C3121">
        <w:rPr>
          <w:spacing w:val="6"/>
          <w:sz w:val="24"/>
          <w:szCs w:val="24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 w:rsidRPr="004C3121">
        <w:rPr>
          <w:sz w:val="24"/>
          <w:szCs w:val="24"/>
        </w:rPr>
        <w:t xml:space="preserve"> </w:t>
      </w:r>
      <w:r w:rsidR="00DD7E9C" w:rsidRPr="004C3121">
        <w:rPr>
          <w:sz w:val="24"/>
          <w:szCs w:val="24"/>
        </w:rPr>
        <w:t>(далее</w:t>
      </w:r>
      <w:r w:rsidR="008F5719" w:rsidRPr="004C3121">
        <w:rPr>
          <w:sz w:val="24"/>
          <w:szCs w:val="24"/>
        </w:rPr>
        <w:t xml:space="preserve"> соответственно</w:t>
      </w:r>
      <w:r w:rsidR="00DD7E9C" w:rsidRPr="004C3121">
        <w:rPr>
          <w:sz w:val="24"/>
          <w:szCs w:val="24"/>
        </w:rPr>
        <w:t xml:space="preserve"> – </w:t>
      </w:r>
      <w:r w:rsidR="008F5719" w:rsidRPr="004C3121">
        <w:rPr>
          <w:sz w:val="24"/>
          <w:szCs w:val="24"/>
        </w:rPr>
        <w:t xml:space="preserve">запрос, </w:t>
      </w:r>
      <w:r w:rsidR="002A54EF" w:rsidRPr="004C3121">
        <w:rPr>
          <w:sz w:val="24"/>
          <w:szCs w:val="24"/>
        </w:rPr>
        <w:t>муниципальной</w:t>
      </w:r>
      <w:r w:rsidR="00DD7E9C" w:rsidRPr="004C3121">
        <w:rPr>
          <w:sz w:val="24"/>
          <w:szCs w:val="24"/>
        </w:rPr>
        <w:t xml:space="preserve"> услуга) и </w:t>
      </w:r>
      <w:r w:rsidR="00BB7B56" w:rsidRPr="004C3121">
        <w:rPr>
          <w:sz w:val="24"/>
          <w:szCs w:val="24"/>
        </w:rPr>
        <w:t xml:space="preserve">документов, необходимых для предоставления </w:t>
      </w:r>
      <w:r w:rsidR="002A54EF" w:rsidRPr="004C3121">
        <w:rPr>
          <w:sz w:val="24"/>
          <w:szCs w:val="24"/>
        </w:rPr>
        <w:t>муниципальной</w:t>
      </w:r>
      <w:r w:rsidR="00BB7B56" w:rsidRPr="004C3121">
        <w:rPr>
          <w:sz w:val="24"/>
          <w:szCs w:val="24"/>
        </w:rPr>
        <w:t xml:space="preserve"> услуги, Вам отказано по след</w:t>
      </w:r>
      <w:r w:rsidR="008F5719" w:rsidRPr="004C3121">
        <w:rPr>
          <w:sz w:val="24"/>
          <w:szCs w:val="24"/>
        </w:rPr>
        <w:t>ующему основанию</w:t>
      </w:r>
      <w:r w:rsidR="00BB7B56" w:rsidRPr="004C3121">
        <w:rPr>
          <w:sz w:val="24"/>
          <w:szCs w:val="24"/>
        </w:rPr>
        <w:t>:</w:t>
      </w:r>
    </w:p>
    <w:p w14:paraId="39F23750" w14:textId="77777777" w:rsidR="00BB7B56" w:rsidRPr="004C3121" w:rsidRDefault="00BB7B56" w:rsidP="00863E1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663F91" w:rsidRPr="004C3121" w14:paraId="1E5411ED" w14:textId="77777777" w:rsidTr="00863E18">
        <w:tc>
          <w:tcPr>
            <w:tcW w:w="3539" w:type="dxa"/>
          </w:tcPr>
          <w:p w14:paraId="1C40C1F2" w14:textId="77777777" w:rsidR="008F5719" w:rsidRPr="004C3121" w:rsidRDefault="008F5719" w:rsidP="008F5719">
            <w:pPr>
              <w:pStyle w:val="af4"/>
              <w:rPr>
                <w:rStyle w:val="23"/>
                <w:szCs w:val="24"/>
              </w:rPr>
            </w:pPr>
            <w:r w:rsidRPr="004C3121">
              <w:rPr>
                <w:rStyle w:val="23"/>
                <w:szCs w:val="24"/>
              </w:rPr>
              <w:t xml:space="preserve">Ссылка </w:t>
            </w:r>
            <w:r w:rsidRPr="004C3121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4C3121">
              <w:rPr>
                <w:rStyle w:val="23"/>
                <w:szCs w:val="24"/>
              </w:rPr>
              <w:t xml:space="preserve">пункта 9.1 </w:t>
            </w:r>
            <w:r w:rsidRPr="004C3121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4C3121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4C3121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 w:rsidRPr="004C3121">
              <w:rPr>
                <w:rStyle w:val="23"/>
                <w:szCs w:val="24"/>
              </w:rPr>
              <w:t>муниципальной</w:t>
            </w:r>
            <w:r w:rsidRPr="004C3121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14:paraId="7B5D1822" w14:textId="77777777" w:rsidR="008F5719" w:rsidRPr="004C3121" w:rsidRDefault="008F5719" w:rsidP="008F5719">
            <w:pPr>
              <w:pStyle w:val="af4"/>
              <w:rPr>
                <w:rStyle w:val="23"/>
                <w:szCs w:val="24"/>
              </w:rPr>
            </w:pPr>
            <w:r w:rsidRPr="004C3121">
              <w:rPr>
                <w:rStyle w:val="23"/>
                <w:szCs w:val="24"/>
              </w:rPr>
              <w:t xml:space="preserve">Наименование </w:t>
            </w:r>
            <w:r w:rsidRPr="004C3121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4C3121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4C3121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 w:rsidRPr="004C3121">
              <w:rPr>
                <w:rStyle w:val="23"/>
                <w:szCs w:val="24"/>
              </w:rPr>
              <w:t>муниципальной</w:t>
            </w:r>
            <w:r w:rsidRPr="004C3121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2" w:type="dxa"/>
          </w:tcPr>
          <w:p w14:paraId="3D73CB89" w14:textId="77777777" w:rsidR="008F5719" w:rsidRPr="004C3121" w:rsidRDefault="00515B10" w:rsidP="00515B10">
            <w:pPr>
              <w:pStyle w:val="af4"/>
              <w:rPr>
                <w:rStyle w:val="23"/>
                <w:szCs w:val="24"/>
              </w:rPr>
            </w:pPr>
            <w:r w:rsidRPr="004C3121">
              <w:rPr>
                <w:rStyle w:val="23"/>
                <w:szCs w:val="24"/>
              </w:rPr>
              <w:t xml:space="preserve">Разъяснение причины </w:t>
            </w:r>
            <w:r w:rsidRPr="004C3121">
              <w:rPr>
                <w:rStyle w:val="23"/>
                <w:szCs w:val="24"/>
              </w:rPr>
              <w:br/>
            </w:r>
            <w:r w:rsidR="008F5719" w:rsidRPr="004C3121">
              <w:rPr>
                <w:rStyle w:val="23"/>
                <w:szCs w:val="24"/>
              </w:rPr>
              <w:t xml:space="preserve">принятия решения </w:t>
            </w:r>
            <w:r w:rsidR="008F5719" w:rsidRPr="004C3121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4C3121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 w:rsidRPr="004C3121">
              <w:rPr>
                <w:rStyle w:val="23"/>
                <w:szCs w:val="24"/>
              </w:rPr>
              <w:t>муниципальной</w:t>
            </w:r>
            <w:r w:rsidR="008F5719" w:rsidRPr="004C3121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4C3121" w14:paraId="2A7CCDBC" w14:textId="77777777" w:rsidTr="00863E18">
        <w:tc>
          <w:tcPr>
            <w:tcW w:w="3539" w:type="dxa"/>
          </w:tcPr>
          <w:p w14:paraId="1A406BB2" w14:textId="77777777" w:rsidR="008F5719" w:rsidRPr="004C3121" w:rsidRDefault="008F5719" w:rsidP="00536C51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2863" w:type="dxa"/>
          </w:tcPr>
          <w:p w14:paraId="347040CA" w14:textId="77777777" w:rsidR="008F5719" w:rsidRPr="004C3121" w:rsidRDefault="008F5719" w:rsidP="00536C51">
            <w:pPr>
              <w:pStyle w:val="af4"/>
              <w:jc w:val="both"/>
              <w:rPr>
                <w:rStyle w:val="23"/>
                <w:szCs w:val="24"/>
              </w:rPr>
            </w:pPr>
          </w:p>
        </w:tc>
        <w:tc>
          <w:tcPr>
            <w:tcW w:w="2942" w:type="dxa"/>
          </w:tcPr>
          <w:p w14:paraId="517256E7" w14:textId="77777777" w:rsidR="008F5719" w:rsidRPr="004C3121" w:rsidRDefault="008F5719" w:rsidP="00536C51">
            <w:pPr>
              <w:pStyle w:val="af4"/>
              <w:jc w:val="both"/>
              <w:rPr>
                <w:rStyle w:val="23"/>
                <w:szCs w:val="24"/>
              </w:rPr>
            </w:pPr>
          </w:p>
        </w:tc>
      </w:tr>
    </w:tbl>
    <w:p w14:paraId="10ED7BC4" w14:textId="77777777" w:rsidR="008F5719" w:rsidRPr="004C3121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1D936" w14:textId="711E3948" w:rsidR="00BB7B56" w:rsidRPr="004C3121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3121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4C3121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4C312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2A54EF"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4C31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4C312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4C31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EE69947" w14:textId="77777777" w:rsidR="00515B10" w:rsidRPr="004C3121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92F62A" w14:textId="77777777" w:rsidR="00515B10" w:rsidRPr="004C3121" w:rsidRDefault="00515B10" w:rsidP="00515B10">
      <w:pPr>
        <w:pStyle w:val="af4"/>
        <w:spacing w:after="0"/>
        <w:ind w:firstLine="709"/>
        <w:rPr>
          <w:b w:val="0"/>
          <w:szCs w:val="24"/>
        </w:rPr>
      </w:pPr>
      <w:r w:rsidRPr="004C3121">
        <w:rPr>
          <w:b w:val="0"/>
          <w:szCs w:val="24"/>
        </w:rPr>
        <w:t>__________                                                        __________</w:t>
      </w:r>
    </w:p>
    <w:p w14:paraId="13FA6AAC" w14:textId="77777777" w:rsidR="00515B10" w:rsidRPr="004C3121" w:rsidRDefault="00515B10" w:rsidP="00515B10">
      <w:pPr>
        <w:pStyle w:val="af4"/>
        <w:spacing w:after="0"/>
        <w:ind w:firstLine="709"/>
        <w:jc w:val="both"/>
        <w:rPr>
          <w:b w:val="0"/>
          <w:szCs w:val="24"/>
        </w:rPr>
      </w:pPr>
      <w:r w:rsidRPr="004C3121">
        <w:rPr>
          <w:b w:val="0"/>
          <w:szCs w:val="24"/>
        </w:rPr>
        <w:lastRenderedPageBreak/>
        <w:t xml:space="preserve">            (уполномоченное                     (подпись, фамилия, инициалы)</w:t>
      </w:r>
      <w:r w:rsidRPr="004C3121">
        <w:rPr>
          <w:b w:val="0"/>
          <w:szCs w:val="24"/>
        </w:rPr>
        <w:br/>
        <w:t xml:space="preserve">         должностное лицо </w:t>
      </w:r>
      <w:r w:rsidR="002A54EF" w:rsidRPr="004C3121">
        <w:rPr>
          <w:b w:val="0"/>
          <w:szCs w:val="24"/>
        </w:rPr>
        <w:t>Администрации)</w:t>
      </w:r>
    </w:p>
    <w:p w14:paraId="08DB11EB" w14:textId="77777777" w:rsidR="00515B10" w:rsidRPr="004C3121" w:rsidRDefault="00515B10" w:rsidP="00515B10">
      <w:pPr>
        <w:pStyle w:val="af4"/>
        <w:spacing w:after="0"/>
        <w:ind w:firstLine="709"/>
        <w:jc w:val="both"/>
        <w:rPr>
          <w:b w:val="0"/>
          <w:szCs w:val="24"/>
        </w:rPr>
      </w:pPr>
      <w:r w:rsidRPr="004C3121">
        <w:rPr>
          <w:b w:val="0"/>
          <w:szCs w:val="24"/>
        </w:rPr>
        <w:t xml:space="preserve">       </w:t>
      </w:r>
    </w:p>
    <w:p w14:paraId="574B1825" w14:textId="77777777" w:rsidR="00515B10" w:rsidRPr="004C3121" w:rsidRDefault="00515B10" w:rsidP="00515B1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76EA30FC" w14:textId="77777777" w:rsidR="00515B10" w:rsidRPr="004C3121" w:rsidRDefault="00515B10" w:rsidP="00515B10">
      <w:pPr>
        <w:pStyle w:val="af4"/>
        <w:spacing w:after="0"/>
        <w:ind w:firstLine="709"/>
        <w:jc w:val="right"/>
        <w:rPr>
          <w:b w:val="0"/>
          <w:szCs w:val="24"/>
        </w:rPr>
      </w:pPr>
      <w:r w:rsidRPr="004C3121">
        <w:rPr>
          <w:b w:val="0"/>
          <w:szCs w:val="24"/>
        </w:rPr>
        <w:t>«__» _____ 202__</w:t>
      </w:r>
    </w:p>
    <w:p w14:paraId="116622D2" w14:textId="61EB2D69" w:rsidR="003765FB" w:rsidRPr="004C3121" w:rsidRDefault="003765FB">
      <w:pPr>
        <w:rPr>
          <w:sz w:val="24"/>
          <w:szCs w:val="24"/>
        </w:rPr>
      </w:pPr>
      <w:r w:rsidRPr="004C3121">
        <w:rPr>
          <w:sz w:val="24"/>
          <w:szCs w:val="24"/>
        </w:rPr>
        <w:br w:type="page"/>
      </w:r>
    </w:p>
    <w:p w14:paraId="7A86F4CD" w14:textId="13D7C551" w:rsidR="004C3121" w:rsidRPr="0090335B" w:rsidRDefault="004C3121" w:rsidP="004C3121">
      <w:pPr>
        <w:pStyle w:val="af6"/>
        <w:spacing w:after="0" w:line="276" w:lineRule="auto"/>
        <w:ind w:firstLine="5245"/>
        <w:jc w:val="left"/>
        <w:rPr>
          <w:b w:val="0"/>
          <w:szCs w:val="24"/>
        </w:rPr>
      </w:pPr>
      <w:bookmarkStart w:id="52" w:name="_Toc101514859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7</w:t>
      </w:r>
      <w:bookmarkEnd w:id="52"/>
    </w:p>
    <w:p w14:paraId="266A4826" w14:textId="77777777" w:rsidR="004C3121" w:rsidRDefault="004C3121" w:rsidP="004C3121">
      <w:pPr>
        <w:tabs>
          <w:tab w:val="left" w:pos="2645"/>
        </w:tabs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565E8E07" w14:textId="7DA6082A" w:rsidR="004C3121" w:rsidRPr="00A22878" w:rsidRDefault="004C3121" w:rsidP="004C3121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5111EAC9" w14:textId="77777777" w:rsidR="00BB7B56" w:rsidRPr="00D66394" w:rsidRDefault="00BB7B56" w:rsidP="00BB7B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906FF" w14:textId="30ECD56A" w:rsidR="00BB7B56" w:rsidRPr="00F5571C" w:rsidRDefault="00BB7B56" w:rsidP="00A22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71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F5571C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категории заявителей, </w:t>
      </w:r>
      <w:r w:rsidR="00B4066E" w:rsidRPr="00F5571C">
        <w:rPr>
          <w:rFonts w:ascii="Times New Roman" w:hAnsi="Times New Roman" w:cs="Times New Roman"/>
          <w:sz w:val="24"/>
          <w:szCs w:val="24"/>
        </w:rPr>
        <w:br/>
      </w:r>
      <w:r w:rsidRPr="00F5571C">
        <w:rPr>
          <w:rFonts w:ascii="Times New Roman" w:hAnsi="Times New Roman" w:cs="Times New Roman"/>
          <w:sz w:val="24"/>
          <w:szCs w:val="24"/>
        </w:rPr>
        <w:t xml:space="preserve">а также комбинации признаков заявителей, каждая из которых </w:t>
      </w:r>
      <w:r w:rsidR="00B4066E" w:rsidRPr="00F5571C">
        <w:rPr>
          <w:rFonts w:ascii="Times New Roman" w:hAnsi="Times New Roman" w:cs="Times New Roman"/>
          <w:sz w:val="24"/>
          <w:szCs w:val="24"/>
        </w:rPr>
        <w:br/>
      </w:r>
      <w:r w:rsidRPr="00F5571C">
        <w:rPr>
          <w:rFonts w:ascii="Times New Roman" w:hAnsi="Times New Roman" w:cs="Times New Roman"/>
          <w:sz w:val="24"/>
          <w:szCs w:val="24"/>
        </w:rPr>
        <w:t xml:space="preserve">соответствует одному варианту предоставления </w:t>
      </w:r>
      <w:r w:rsidR="00104A50" w:rsidRPr="00F5571C">
        <w:rPr>
          <w:rFonts w:ascii="Times New Roman" w:hAnsi="Times New Roman" w:cs="Times New Roman"/>
          <w:sz w:val="24"/>
          <w:szCs w:val="24"/>
        </w:rPr>
        <w:t>муниципальной</w:t>
      </w:r>
      <w:r w:rsidRPr="00F5571C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BB7B56" w:rsidRPr="00D66394" w14:paraId="70041984" w14:textId="77777777" w:rsidTr="00B4066E">
        <w:tc>
          <w:tcPr>
            <w:tcW w:w="9322" w:type="dxa"/>
            <w:gridSpan w:val="3"/>
            <w:vAlign w:val="center"/>
          </w:tcPr>
          <w:p w14:paraId="353FEA16" w14:textId="2BE39707" w:rsidR="00BB7B56" w:rsidRPr="00D66394" w:rsidRDefault="00BB7B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14:paraId="19254128" w14:textId="77777777" w:rsidTr="00B4066E">
        <w:tc>
          <w:tcPr>
            <w:tcW w:w="817" w:type="dxa"/>
            <w:vAlign w:val="center"/>
          </w:tcPr>
          <w:p w14:paraId="6853E0C0" w14:textId="77777777" w:rsidR="00BB7B56" w:rsidRPr="00D66394" w:rsidRDefault="00BB7B56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74E21311" w14:textId="77777777" w:rsidR="00BB7B56" w:rsidRPr="00D66394" w:rsidRDefault="00BB7B56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52" w:type="dxa"/>
            <w:vAlign w:val="center"/>
          </w:tcPr>
          <w:p w14:paraId="200273E8" w14:textId="77777777" w:rsidR="00BB7B56" w:rsidRPr="00D66394" w:rsidRDefault="00BB7B56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14:paraId="7591E39C" w14:textId="77777777" w:rsidTr="00B4066E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5B4F9466" w14:textId="77777777" w:rsidR="00863E18" w:rsidRPr="00D66394" w:rsidRDefault="00863E18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416603" w14:textId="6726D219" w:rsidR="00863E18" w:rsidRPr="00D66394" w:rsidRDefault="00863E18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14:paraId="07DACC19" w14:textId="77777777" w:rsidR="00863E18" w:rsidRPr="00A22878" w:rsidRDefault="00863E18" w:rsidP="00A22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14:paraId="78F349B1" w14:textId="7337CFF5" w:rsidR="00863E18" w:rsidRPr="00A22878" w:rsidRDefault="00863E18" w:rsidP="00A22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15784E3" w14:textId="5D042A32" w:rsidR="00863E18" w:rsidRPr="004F6A1E" w:rsidRDefault="00863E18" w:rsidP="00B4066E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E18" w:rsidRPr="00D66394" w14:paraId="71D093DC" w14:textId="77777777" w:rsidTr="00B4066E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0AA08B2" w14:textId="737F219A" w:rsidR="00863E18" w:rsidRPr="00D66394" w:rsidRDefault="00863E18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261C7D31" w14:textId="4EF6B37F" w:rsidR="00863E18" w:rsidRPr="00A22878" w:rsidRDefault="00863E18" w:rsidP="00A22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4E49FBB" w14:textId="764C0FF6" w:rsidR="00863E18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по договору строительного подряда (далее – строительная организация).</w:t>
            </w:r>
          </w:p>
        </w:tc>
      </w:tr>
      <w:tr w:rsidR="00BB7B56" w:rsidRPr="00D66394" w14:paraId="2A98A19D" w14:textId="77777777" w:rsidTr="00B4066E">
        <w:tc>
          <w:tcPr>
            <w:tcW w:w="817" w:type="dxa"/>
            <w:vAlign w:val="center"/>
          </w:tcPr>
          <w:p w14:paraId="176E5C35" w14:textId="77777777" w:rsidR="00BB7B56" w:rsidRPr="00D66394" w:rsidRDefault="00BB7B56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7FD42615" w14:textId="77777777" w:rsidR="00BB7B56" w:rsidRPr="00D66394" w:rsidRDefault="00BB7B56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252" w:type="dxa"/>
            <w:vAlign w:val="center"/>
          </w:tcPr>
          <w:p w14:paraId="08C5E2C0" w14:textId="0FC980D6" w:rsidR="00BB7B56" w:rsidRPr="00D66394" w:rsidRDefault="00BB7B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34998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B7B56" w:rsidRPr="00D66394" w14:paraId="70D907BC" w14:textId="77777777" w:rsidTr="00B4066E">
        <w:tc>
          <w:tcPr>
            <w:tcW w:w="817" w:type="dxa"/>
          </w:tcPr>
          <w:p w14:paraId="3C7CD0EA" w14:textId="77777777" w:rsidR="00BB7B56" w:rsidRPr="00D66394" w:rsidRDefault="00BB7B56" w:rsidP="00536C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83792A9" w14:textId="1D73FBCE" w:rsidR="00BB7B56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</w:t>
            </w:r>
            <w:r w:rsidR="00F55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7025DE6" w14:textId="35BAD983" w:rsidR="00BB7B56" w:rsidRPr="00A22878" w:rsidRDefault="00BB7B56" w:rsidP="00A22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17.1.1.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F7179A" w:rsidRPr="00D66394" w14:paraId="7336CD14" w14:textId="77777777" w:rsidTr="00B4066E">
        <w:tc>
          <w:tcPr>
            <w:tcW w:w="817" w:type="dxa"/>
          </w:tcPr>
          <w:p w14:paraId="510AA691" w14:textId="77777777" w:rsidR="00F7179A" w:rsidRPr="00D66394" w:rsidRDefault="00F7179A" w:rsidP="00F7179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14:paraId="6F1184F4" w14:textId="5F0D549D" w:rsidR="00F7179A" w:rsidRPr="00B4066E" w:rsidRDefault="00F7179A" w:rsidP="00B406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="00B7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</w:t>
            </w:r>
            <w:r w:rsidR="00F55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(реконструкцию) объекта индивидуального жилищного строительства по договору строительного подряда (далее –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252" w:type="dxa"/>
          </w:tcPr>
          <w:p w14:paraId="0E266D2B" w14:textId="692135DB" w:rsidR="00F7179A" w:rsidRPr="00A22878" w:rsidRDefault="00F7179A" w:rsidP="00A228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14:paraId="18667CE4" w14:textId="77777777" w:rsidR="00FD7BD6" w:rsidRPr="00D66394" w:rsidRDefault="00FD7BD6" w:rsidP="00BB7B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D66394" w:rsidSect="002D2FAD">
          <w:headerReference w:type="default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E7BD8B" w14:textId="61F5C083" w:rsidR="004C3121" w:rsidRPr="0090335B" w:rsidRDefault="004C3121" w:rsidP="004C3121">
      <w:pPr>
        <w:pStyle w:val="af6"/>
        <w:spacing w:after="0" w:line="276" w:lineRule="auto"/>
        <w:ind w:firstLine="5245"/>
        <w:rPr>
          <w:b w:val="0"/>
          <w:szCs w:val="24"/>
        </w:rPr>
      </w:pPr>
      <w:bookmarkStart w:id="53" w:name="_Toc101514860"/>
      <w:r w:rsidRPr="0090335B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  <w:lang w:val="ru-RU"/>
        </w:rPr>
        <w:t>8</w:t>
      </w:r>
      <w:bookmarkEnd w:id="53"/>
    </w:p>
    <w:p w14:paraId="505F58AF" w14:textId="77777777" w:rsidR="004C3121" w:rsidRDefault="004C3121" w:rsidP="004C3121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74DA2496" w14:textId="62D9A5DF" w:rsidR="004C3121" w:rsidRPr="00A22878" w:rsidRDefault="004C3121" w:rsidP="004C3121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38EB0D68" w14:textId="77777777" w:rsidR="00265D29" w:rsidRDefault="00265D29" w:rsidP="004C312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F33D7" w14:textId="77777777" w:rsidR="006D7D6F" w:rsidRPr="004C3121" w:rsidRDefault="006D7D6F" w:rsidP="00A2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21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</w:t>
      </w:r>
      <w:r w:rsidRPr="004C3121">
        <w:rPr>
          <w:rFonts w:ascii="Times New Roman" w:hAnsi="Times New Roman" w:cs="Times New Roman"/>
          <w:sz w:val="24"/>
          <w:szCs w:val="24"/>
        </w:rPr>
        <w:br/>
        <w:t xml:space="preserve">в зависимости от варианта предоставления </w:t>
      </w:r>
      <w:r w:rsidR="00A22045" w:rsidRPr="004C3121">
        <w:rPr>
          <w:rFonts w:ascii="Times New Roman" w:hAnsi="Times New Roman" w:cs="Times New Roman"/>
          <w:sz w:val="24"/>
          <w:szCs w:val="24"/>
        </w:rPr>
        <w:t>муниципальной</w:t>
      </w:r>
      <w:r w:rsidRPr="004C312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B14B651" w14:textId="77777777" w:rsidR="00F32721" w:rsidRPr="004C3121" w:rsidRDefault="00F32721" w:rsidP="00790A59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31AE3" w14:textId="77777777"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54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5168" w:type="dxa"/>
        <w:tblInd w:w="-601" w:type="dxa"/>
        <w:tblLook w:val="04A0" w:firstRow="1" w:lastRow="0" w:firstColumn="1" w:lastColumn="0" w:noHBand="0" w:noVBand="1"/>
      </w:tblPr>
      <w:tblGrid>
        <w:gridCol w:w="3126"/>
        <w:gridCol w:w="3020"/>
        <w:gridCol w:w="2504"/>
        <w:gridCol w:w="2354"/>
        <w:gridCol w:w="4164"/>
      </w:tblGrid>
      <w:tr w:rsidR="00F32721" w:rsidRPr="001535FE" w14:paraId="31182243" w14:textId="77777777" w:rsidTr="00790A59">
        <w:trPr>
          <w:trHeight w:val="1000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C1239D">
        <w:tc>
          <w:tcPr>
            <w:tcW w:w="3130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790A59">
        <w:trPr>
          <w:trHeight w:val="56"/>
        </w:trPr>
        <w:tc>
          <w:tcPr>
            <w:tcW w:w="3130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3C03FA31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9C54257" w14:textId="3154026E" w:rsidR="002F1277" w:rsidRPr="001535FE" w:rsidRDefault="00D825E1" w:rsidP="0076429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652223">
              <w:rPr>
                <w:rFonts w:ascii="Times New Roman" w:hAnsi="Times New Roman" w:cs="Times New Roman"/>
                <w:sz w:val="24"/>
                <w:szCs w:val="24"/>
              </w:rPr>
              <w:t>посредством РПГУ.</w:t>
            </w:r>
          </w:p>
          <w:p w14:paraId="56D302EE" w14:textId="56DE4B3C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ц) обеспечивается бесплатный доступ заявителей к РПГУ для обеспечения возможности получения муниципальной услуги в электронной форме;</w:t>
            </w:r>
          </w:p>
          <w:p w14:paraId="64ED885A" w14:textId="77777777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подписание запроса).</w:t>
            </w:r>
          </w:p>
          <w:p w14:paraId="726C67C6" w14:textId="7F6C77E2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3D5FD6F" w14:textId="28F91FDB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3395EB3A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8F8A67" w14:textId="77777777" w:rsidR="0006395B" w:rsidRDefault="000C06A8" w:rsidP="0065222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D8DBA" w14:textId="77777777" w:rsidR="00652223" w:rsidRDefault="00652223" w:rsidP="0065222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D93B" w14:textId="77777777" w:rsidR="00652223" w:rsidRDefault="00652223" w:rsidP="0065222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A345" w14:textId="77777777" w:rsidR="00652223" w:rsidRDefault="00652223" w:rsidP="0065222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7847CCFA" w:rsidR="00652223" w:rsidRPr="00D66394" w:rsidRDefault="00652223" w:rsidP="0065222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C1239D">
        <w:tc>
          <w:tcPr>
            <w:tcW w:w="3130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53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процедур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(действий)</w:t>
            </w:r>
          </w:p>
        </w:tc>
      </w:tr>
      <w:tr w:rsidR="00F87120" w:rsidRPr="00D66394" w14:paraId="62D32254" w14:textId="77777777" w:rsidTr="0006395B">
        <w:trPr>
          <w:trHeight w:val="563"/>
        </w:trPr>
        <w:tc>
          <w:tcPr>
            <w:tcW w:w="3130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734003C8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5555B0A3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(реконструкцию) объекта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2C24EBF9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14AFBB86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Результатом административного действия являетс</w:t>
            </w:r>
            <w:r w:rsidR="00652223">
              <w:rPr>
                <w:rFonts w:ascii="Times New Roman" w:eastAsiaTheme="minorHAnsi" w:hAnsi="Times New Roman" w:cs="Times New Roman"/>
                <w:sz w:val="24"/>
                <w:szCs w:val="24"/>
              </w:rPr>
              <w:t>я направление межведомственного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информационного запроса. </w:t>
            </w:r>
          </w:p>
          <w:p w14:paraId="5256B10D" w14:textId="343958A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790A59">
        <w:trPr>
          <w:trHeight w:val="3747"/>
        </w:trPr>
        <w:tc>
          <w:tcPr>
            <w:tcW w:w="3130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03D5E324" w14:textId="55542C72" w:rsidR="0067012C" w:rsidRPr="00D66394" w:rsidRDefault="00182D31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82CF35E" w14:textId="7777777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1F815962" w14:textId="2618FAD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170AC661"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14:paraId="03F1F38E" w14:textId="77777777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863E18">
        <w:trPr>
          <w:trHeight w:val="2972"/>
        </w:trPr>
        <w:tc>
          <w:tcPr>
            <w:tcW w:w="3130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07FD19D1" w14:textId="193A0315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14:paraId="0C237BC8" w14:textId="1369243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2F8B3512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на материнский (семейный) капитал, или его представителя.</w:t>
            </w:r>
          </w:p>
          <w:p w14:paraId="22301AD1" w14:textId="6B64C900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 проведении осмотра могут осуществляться обмеры 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освидетельствуемого объекта. </w:t>
            </w:r>
          </w:p>
          <w:p w14:paraId="32A78C23" w14:textId="2CABA1EB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осмотра объекта индивидуального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жилищного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строительства составляется акт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освидетельствования по </w:t>
            </w:r>
            <w:hyperlink r:id="rId19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C1239D">
        <w:trPr>
          <w:trHeight w:val="1975"/>
        </w:trPr>
        <w:tc>
          <w:tcPr>
            <w:tcW w:w="3130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C1239D">
        <w:tc>
          <w:tcPr>
            <w:tcW w:w="3130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A66D34" w14:textId="1F783C5A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оснований 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15EB8332" w14:textId="62B00D1A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 том числе Административным регламентом</w:t>
            </w:r>
          </w:p>
        </w:tc>
        <w:tc>
          <w:tcPr>
            <w:tcW w:w="4040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3D57FE4D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770F1C5" w14:textId="61D2D09A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34D296AE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C1239D">
        <w:tc>
          <w:tcPr>
            <w:tcW w:w="3130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4AE9EB62" w14:textId="16F3986E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14:paraId="2E432EFC" w14:textId="6F9980DB"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</w:t>
            </w:r>
            <w:r w:rsidR="004C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дписи и направляет должностному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3C2E9DE6" w14:textId="36D4F354" w:rsidR="00F87120" w:rsidRPr="001535FE" w:rsidRDefault="003B7F17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</w:t>
            </w:r>
            <w:r w:rsidR="00F87120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подписание, в том числе усиленной квалифицированной</w:t>
            </w:r>
            <w:r w:rsidR="004C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="00F87120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636C4D81" w14:textId="49366DC5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C1239D">
        <w:tc>
          <w:tcPr>
            <w:tcW w:w="3130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C1239D">
        <w:tc>
          <w:tcPr>
            <w:tcW w:w="3130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040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33A9C010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530C267" w14:textId="6FB2492F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6A9EEFFD" w14:textId="600DF9DC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E699F70" w14:textId="576EEEDC"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та, который заверяется подписью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6516866B" w14:textId="74DE709B" w:rsidR="00DF3CE4" w:rsidRDefault="00652223" w:rsidP="00652223">
            <w:pPr>
              <w:pStyle w:val="ConsPlusNormal"/>
              <w:suppressAutoHyphens/>
              <w:spacing w:line="276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766EABC4" w14:textId="4E293392" w:rsidR="003B7F17" w:rsidRPr="00D66394" w:rsidRDefault="003B7F1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заявителя результат предоставления муниципальной услуги может быть оформлен в виде документа на бумажном носителе, подписанным собственноручной подписью уполномоченного должностного лица Администрации, в случае личного обращения за результатом предоставления муниципальной услуги в Администрацию.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1EF78BEF" w14:textId="77777777" w:rsidR="00D66240" w:rsidRDefault="00D66240" w:rsidP="003B7F17">
      <w:pPr>
        <w:pStyle w:val="ConsPlusNormal"/>
        <w:outlineLvl w:val="1"/>
        <w:rPr>
          <w:sz w:val="24"/>
          <w:szCs w:val="24"/>
        </w:rPr>
      </w:pPr>
    </w:p>
    <w:p w14:paraId="3681DF34" w14:textId="77777777" w:rsidR="00D66240" w:rsidRDefault="00D66240" w:rsidP="00D66240">
      <w:pPr>
        <w:pStyle w:val="ConsPlusNormal"/>
        <w:outlineLvl w:val="1"/>
        <w:rPr>
          <w:sz w:val="24"/>
          <w:szCs w:val="24"/>
        </w:rPr>
      </w:pPr>
    </w:p>
    <w:sectPr w:rsidR="00D66240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45AA" w14:textId="77777777" w:rsidR="005F7994" w:rsidRDefault="005F7994" w:rsidP="00F40970">
      <w:pPr>
        <w:spacing w:after="0" w:line="240" w:lineRule="auto"/>
      </w:pPr>
      <w:r>
        <w:separator/>
      </w:r>
    </w:p>
  </w:endnote>
  <w:endnote w:type="continuationSeparator" w:id="0">
    <w:p w14:paraId="0C4645E6" w14:textId="77777777" w:rsidR="005F7994" w:rsidRDefault="005F799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934929"/>
      <w:docPartObj>
        <w:docPartGallery w:val="Page Numbers (Bottom of Page)"/>
        <w:docPartUnique/>
      </w:docPartObj>
    </w:sdtPr>
    <w:sdtEndPr/>
    <w:sdtContent>
      <w:p w14:paraId="1879F289" w14:textId="77777777" w:rsidR="00520E77" w:rsidRDefault="00520E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2D">
          <w:rPr>
            <w:noProof/>
          </w:rPr>
          <w:t>1</w:t>
        </w:r>
        <w:r>
          <w:fldChar w:fldCharType="end"/>
        </w:r>
      </w:p>
    </w:sdtContent>
  </w:sdt>
  <w:p w14:paraId="195A2878" w14:textId="77777777" w:rsidR="00520E77" w:rsidRDefault="00520E7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0229F176" w14:textId="77777777" w:rsidR="00520E77" w:rsidRDefault="00520E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2D">
          <w:rPr>
            <w:noProof/>
          </w:rPr>
          <w:t>53</w:t>
        </w:r>
        <w:r>
          <w:fldChar w:fldCharType="end"/>
        </w:r>
      </w:p>
    </w:sdtContent>
  </w:sdt>
  <w:p w14:paraId="1E20E1C9" w14:textId="77777777" w:rsidR="00520E77" w:rsidRPr="00FF3AC8" w:rsidRDefault="00520E77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95A65" w14:textId="77777777" w:rsidR="005F7994" w:rsidRDefault="005F7994" w:rsidP="00F40970">
      <w:pPr>
        <w:spacing w:after="0" w:line="240" w:lineRule="auto"/>
      </w:pPr>
      <w:r>
        <w:separator/>
      </w:r>
    </w:p>
  </w:footnote>
  <w:footnote w:type="continuationSeparator" w:id="0">
    <w:p w14:paraId="7AF12B00" w14:textId="77777777" w:rsidR="005F7994" w:rsidRDefault="005F7994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17A3" w14:textId="77777777" w:rsidR="00520E77" w:rsidRPr="0006395B" w:rsidRDefault="00520E77" w:rsidP="0006395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CC4102"/>
    <w:multiLevelType w:val="hybridMultilevel"/>
    <w:tmpl w:val="BD805E88"/>
    <w:lvl w:ilvl="0" w:tplc="4A54CB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33936"/>
    <w:multiLevelType w:val="multilevel"/>
    <w:tmpl w:val="3BFA6A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144971EF"/>
    <w:multiLevelType w:val="multilevel"/>
    <w:tmpl w:val="4CB40D8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4A02230"/>
    <w:multiLevelType w:val="multilevel"/>
    <w:tmpl w:val="815AE3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3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4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8677D"/>
    <w:multiLevelType w:val="multilevel"/>
    <w:tmpl w:val="FFB0CD4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445D67EF"/>
    <w:multiLevelType w:val="hybridMultilevel"/>
    <w:tmpl w:val="EABE1242"/>
    <w:lvl w:ilvl="0" w:tplc="C62C0C5C">
      <w:start w:val="1"/>
      <w:numFmt w:val="decimal"/>
      <w:pStyle w:val="1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66C5CA7"/>
    <w:multiLevelType w:val="multilevel"/>
    <w:tmpl w:val="9D320E0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A5F52"/>
    <w:multiLevelType w:val="multilevel"/>
    <w:tmpl w:val="F4E69B3A"/>
    <w:lvl w:ilvl="0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2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46B96"/>
    <w:multiLevelType w:val="hybridMultilevel"/>
    <w:tmpl w:val="A7FC0F32"/>
    <w:lvl w:ilvl="0" w:tplc="D7E04B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4">
    <w:nsid w:val="7D9D55C9"/>
    <w:multiLevelType w:val="multilevel"/>
    <w:tmpl w:val="94FAA27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3"/>
  </w:num>
  <w:num w:numId="5">
    <w:abstractNumId w:val="21"/>
  </w:num>
  <w:num w:numId="6">
    <w:abstractNumId w:val="23"/>
  </w:num>
  <w:num w:numId="7">
    <w:abstractNumId w:val="8"/>
  </w:num>
  <w:num w:numId="8">
    <w:abstractNumId w:val="11"/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30"/>
  </w:num>
  <w:num w:numId="14">
    <w:abstractNumId w:val="27"/>
  </w:num>
  <w:num w:numId="15">
    <w:abstractNumId w:val="29"/>
  </w:num>
  <w:num w:numId="16">
    <w:abstractNumId w:val="2"/>
  </w:num>
  <w:num w:numId="17">
    <w:abstractNumId w:val="33"/>
  </w:num>
  <w:num w:numId="18">
    <w:abstractNumId w:val="10"/>
  </w:num>
  <w:num w:numId="19">
    <w:abstractNumId w:val="16"/>
  </w:num>
  <w:num w:numId="20">
    <w:abstractNumId w:val="18"/>
  </w:num>
  <w:num w:numId="21">
    <w:abstractNumId w:val="24"/>
  </w:num>
  <w:num w:numId="22">
    <w:abstractNumId w:val="9"/>
  </w:num>
  <w:num w:numId="23">
    <w:abstractNumId w:val="15"/>
  </w:num>
  <w:num w:numId="24">
    <w:abstractNumId w:val="26"/>
  </w:num>
  <w:num w:numId="25">
    <w:abstractNumId w:val="23"/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0"/>
    <w:lvlOverride w:ilvl="0">
      <w:startOverride w:val="1"/>
    </w:lvlOverride>
  </w:num>
  <w:num w:numId="34">
    <w:abstractNumId w:val="13"/>
  </w:num>
  <w:num w:numId="35">
    <w:abstractNumId w:val="25"/>
  </w:num>
  <w:num w:numId="36">
    <w:abstractNumId w:val="1"/>
  </w:num>
  <w:num w:numId="37">
    <w:abstractNumId w:val="31"/>
  </w:num>
  <w:num w:numId="38">
    <w:abstractNumId w:val="20"/>
    <w:lvlOverride w:ilvl="0">
      <w:startOverride w:val="1"/>
    </w:lvlOverride>
  </w:num>
  <w:num w:numId="39">
    <w:abstractNumId w:val="12"/>
  </w:num>
  <w:num w:numId="40">
    <w:abstractNumId w:val="4"/>
  </w:num>
  <w:num w:numId="41">
    <w:abstractNumId w:val="5"/>
  </w:num>
  <w:num w:numId="42">
    <w:abstractNumId w:val="19"/>
  </w:num>
  <w:num w:numId="43">
    <w:abstractNumId w:val="22"/>
  </w:num>
  <w:num w:numId="44">
    <w:abstractNumId w:val="34"/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F0E"/>
    <w:rsid w:val="000B2679"/>
    <w:rsid w:val="000B2818"/>
    <w:rsid w:val="000B2E27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0FFF"/>
    <w:rsid w:val="000E190F"/>
    <w:rsid w:val="000E1FFA"/>
    <w:rsid w:val="000E21F6"/>
    <w:rsid w:val="000E4CDA"/>
    <w:rsid w:val="000E6216"/>
    <w:rsid w:val="000F014C"/>
    <w:rsid w:val="000F5BB1"/>
    <w:rsid w:val="000F6CF5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251A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1695"/>
    <w:rsid w:val="0017311C"/>
    <w:rsid w:val="00173E91"/>
    <w:rsid w:val="00176B1F"/>
    <w:rsid w:val="00180783"/>
    <w:rsid w:val="00181AA5"/>
    <w:rsid w:val="00182D31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688F"/>
    <w:rsid w:val="001B785C"/>
    <w:rsid w:val="001B795E"/>
    <w:rsid w:val="001C0DDE"/>
    <w:rsid w:val="001C235F"/>
    <w:rsid w:val="001C29F5"/>
    <w:rsid w:val="001C4C02"/>
    <w:rsid w:val="001C55E8"/>
    <w:rsid w:val="001C686A"/>
    <w:rsid w:val="001D117C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5377"/>
    <w:rsid w:val="0020773F"/>
    <w:rsid w:val="00207A46"/>
    <w:rsid w:val="002101F5"/>
    <w:rsid w:val="00210916"/>
    <w:rsid w:val="00212B52"/>
    <w:rsid w:val="00213D3A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5D29"/>
    <w:rsid w:val="00267AF5"/>
    <w:rsid w:val="00271C5B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1BFA"/>
    <w:rsid w:val="002F2392"/>
    <w:rsid w:val="002F5C1E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4DE7"/>
    <w:rsid w:val="00345029"/>
    <w:rsid w:val="003458C3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92A"/>
    <w:rsid w:val="00362D19"/>
    <w:rsid w:val="00363C4B"/>
    <w:rsid w:val="00364DDF"/>
    <w:rsid w:val="00364F64"/>
    <w:rsid w:val="00366DEF"/>
    <w:rsid w:val="00374774"/>
    <w:rsid w:val="003758F2"/>
    <w:rsid w:val="003765FB"/>
    <w:rsid w:val="00377C99"/>
    <w:rsid w:val="00380AD8"/>
    <w:rsid w:val="00380DDA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2163"/>
    <w:rsid w:val="003B4D7A"/>
    <w:rsid w:val="003B7F17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2202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0F98"/>
    <w:rsid w:val="00411CB4"/>
    <w:rsid w:val="00412B26"/>
    <w:rsid w:val="00412F05"/>
    <w:rsid w:val="0041622D"/>
    <w:rsid w:val="004164E9"/>
    <w:rsid w:val="00416908"/>
    <w:rsid w:val="004175C5"/>
    <w:rsid w:val="0042435D"/>
    <w:rsid w:val="00425224"/>
    <w:rsid w:val="004308CF"/>
    <w:rsid w:val="00434998"/>
    <w:rsid w:val="00434BB9"/>
    <w:rsid w:val="00436B18"/>
    <w:rsid w:val="00441E06"/>
    <w:rsid w:val="00441FCE"/>
    <w:rsid w:val="004424F2"/>
    <w:rsid w:val="00442588"/>
    <w:rsid w:val="00446E0A"/>
    <w:rsid w:val="004476D9"/>
    <w:rsid w:val="00452AD7"/>
    <w:rsid w:val="00457751"/>
    <w:rsid w:val="0046135E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3121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0E77"/>
    <w:rsid w:val="00521F02"/>
    <w:rsid w:val="00525511"/>
    <w:rsid w:val="00526842"/>
    <w:rsid w:val="00526CFD"/>
    <w:rsid w:val="00530267"/>
    <w:rsid w:val="0053046E"/>
    <w:rsid w:val="005307FF"/>
    <w:rsid w:val="0053677E"/>
    <w:rsid w:val="00536C51"/>
    <w:rsid w:val="005403A7"/>
    <w:rsid w:val="00541528"/>
    <w:rsid w:val="00542AB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5F765A"/>
    <w:rsid w:val="005F7994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B06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2223"/>
    <w:rsid w:val="006532E3"/>
    <w:rsid w:val="00655C6E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019D"/>
    <w:rsid w:val="00693A4C"/>
    <w:rsid w:val="0069437E"/>
    <w:rsid w:val="00697145"/>
    <w:rsid w:val="006A13B5"/>
    <w:rsid w:val="006A2FB5"/>
    <w:rsid w:val="006A308C"/>
    <w:rsid w:val="006A4172"/>
    <w:rsid w:val="006A62B2"/>
    <w:rsid w:val="006B1CBA"/>
    <w:rsid w:val="006B3140"/>
    <w:rsid w:val="006B407E"/>
    <w:rsid w:val="006B49DB"/>
    <w:rsid w:val="006B5443"/>
    <w:rsid w:val="006C0869"/>
    <w:rsid w:val="006C1C70"/>
    <w:rsid w:val="006C4199"/>
    <w:rsid w:val="006C4A8C"/>
    <w:rsid w:val="006C4F56"/>
    <w:rsid w:val="006C5C15"/>
    <w:rsid w:val="006C5D16"/>
    <w:rsid w:val="006C6861"/>
    <w:rsid w:val="006C7EAD"/>
    <w:rsid w:val="006D2274"/>
    <w:rsid w:val="006D2651"/>
    <w:rsid w:val="006D2944"/>
    <w:rsid w:val="006D58EC"/>
    <w:rsid w:val="006D5E7F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417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429F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5FA4"/>
    <w:rsid w:val="007A1513"/>
    <w:rsid w:val="007A32FB"/>
    <w:rsid w:val="007A648A"/>
    <w:rsid w:val="007B1558"/>
    <w:rsid w:val="007B283D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5A2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6007E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11F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35B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37DB2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4FFE"/>
    <w:rsid w:val="009D67A0"/>
    <w:rsid w:val="009D7C69"/>
    <w:rsid w:val="009E3F2B"/>
    <w:rsid w:val="009E413F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11BA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2DE3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33A5"/>
    <w:rsid w:val="00BE3933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16843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6C76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5F31"/>
    <w:rsid w:val="00C760D3"/>
    <w:rsid w:val="00C76EB7"/>
    <w:rsid w:val="00C77198"/>
    <w:rsid w:val="00C77635"/>
    <w:rsid w:val="00C77719"/>
    <w:rsid w:val="00C802D4"/>
    <w:rsid w:val="00C810E4"/>
    <w:rsid w:val="00C823C8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B5F1D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019C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1297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CCC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240"/>
    <w:rsid w:val="00D66394"/>
    <w:rsid w:val="00D70C1A"/>
    <w:rsid w:val="00D71E98"/>
    <w:rsid w:val="00D754DF"/>
    <w:rsid w:val="00D75568"/>
    <w:rsid w:val="00D758D1"/>
    <w:rsid w:val="00D76C93"/>
    <w:rsid w:val="00D77F5E"/>
    <w:rsid w:val="00D820C5"/>
    <w:rsid w:val="00D825E1"/>
    <w:rsid w:val="00D82AB3"/>
    <w:rsid w:val="00D82EB5"/>
    <w:rsid w:val="00D844F4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439C"/>
    <w:rsid w:val="00E15398"/>
    <w:rsid w:val="00E21BC4"/>
    <w:rsid w:val="00E229FF"/>
    <w:rsid w:val="00E30367"/>
    <w:rsid w:val="00E30EF5"/>
    <w:rsid w:val="00E36E10"/>
    <w:rsid w:val="00E401D6"/>
    <w:rsid w:val="00E41FD3"/>
    <w:rsid w:val="00E45289"/>
    <w:rsid w:val="00E4694D"/>
    <w:rsid w:val="00E46C33"/>
    <w:rsid w:val="00E47F75"/>
    <w:rsid w:val="00E5108D"/>
    <w:rsid w:val="00E510BF"/>
    <w:rsid w:val="00E51800"/>
    <w:rsid w:val="00E5386D"/>
    <w:rsid w:val="00E61C63"/>
    <w:rsid w:val="00E6261D"/>
    <w:rsid w:val="00E62FC4"/>
    <w:rsid w:val="00E6484C"/>
    <w:rsid w:val="00E651B3"/>
    <w:rsid w:val="00E66618"/>
    <w:rsid w:val="00E675F3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E7FF1"/>
    <w:rsid w:val="00EF3377"/>
    <w:rsid w:val="00EF43D4"/>
    <w:rsid w:val="00EF6C2C"/>
    <w:rsid w:val="00F0243B"/>
    <w:rsid w:val="00F02D51"/>
    <w:rsid w:val="00F03BA2"/>
    <w:rsid w:val="00F115AA"/>
    <w:rsid w:val="00F11B69"/>
    <w:rsid w:val="00F151E2"/>
    <w:rsid w:val="00F203E8"/>
    <w:rsid w:val="00F2426A"/>
    <w:rsid w:val="00F244C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4D5A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571C"/>
    <w:rsid w:val="00F56D45"/>
    <w:rsid w:val="00F60901"/>
    <w:rsid w:val="00F6447A"/>
    <w:rsid w:val="00F64EB3"/>
    <w:rsid w:val="00F70DC3"/>
    <w:rsid w:val="00F7179A"/>
    <w:rsid w:val="00F71D01"/>
    <w:rsid w:val="00F73AEC"/>
    <w:rsid w:val="00F7492D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445"/>
    <w:rsid w:val="00FD78DC"/>
    <w:rsid w:val="00FD7BD6"/>
    <w:rsid w:val="00FE03CC"/>
    <w:rsid w:val="00FE408C"/>
    <w:rsid w:val="00FE4F23"/>
    <w:rsid w:val="00FE7680"/>
    <w:rsid w:val="00FF0124"/>
    <w:rsid w:val="00FF18D1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  <w15:docId w15:val="{E508490C-5CCF-442E-A92E-08F0252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79A"/>
  </w:style>
  <w:style w:type="paragraph" w:styleId="10">
    <w:name w:val="heading 1"/>
    <w:basedOn w:val="a0"/>
    <w:next w:val="a0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4">
    <w:name w:val="footnote text"/>
    <w:basedOn w:val="a0"/>
    <w:link w:val="a5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F40970"/>
    <w:rPr>
      <w:sz w:val="20"/>
      <w:szCs w:val="20"/>
    </w:rPr>
  </w:style>
  <w:style w:type="character" w:styleId="a6">
    <w:name w:val="footnote reference"/>
    <w:basedOn w:val="a1"/>
    <w:semiHidden/>
    <w:unhideWhenUsed/>
    <w:rsid w:val="00F40970"/>
    <w:rPr>
      <w:vertAlign w:val="superscript"/>
    </w:rPr>
  </w:style>
  <w:style w:type="paragraph" w:styleId="a7">
    <w:name w:val="List Paragraph"/>
    <w:basedOn w:val="a0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9B573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0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0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0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0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2161C"/>
  </w:style>
  <w:style w:type="paragraph" w:styleId="af2">
    <w:name w:val="footer"/>
    <w:basedOn w:val="a0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2161C"/>
  </w:style>
  <w:style w:type="paragraph" w:customStyle="1" w:styleId="af4">
    <w:name w:val="обычный приложения"/>
    <w:basedOn w:val="a0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1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1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1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2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1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0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0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2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0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0"/>
    <w:next w:val="a0"/>
    <w:autoRedefine/>
    <w:uiPriority w:val="39"/>
    <w:unhideWhenUsed/>
    <w:qFormat/>
    <w:rsid w:val="006D2274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paragraph" w:customStyle="1" w:styleId="18">
    <w:name w:val="Без интервала1"/>
    <w:qFormat/>
    <w:rsid w:val="0036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c">
    <w:name w:val="FollowedHyperlink"/>
    <w:basedOn w:val="a1"/>
    <w:uiPriority w:val="99"/>
    <w:semiHidden/>
    <w:unhideWhenUsed/>
    <w:rsid w:val="001B688F"/>
    <w:rPr>
      <w:color w:val="800080" w:themeColor="followedHyperlink"/>
      <w:u w:val="single"/>
    </w:rPr>
  </w:style>
  <w:style w:type="paragraph" w:customStyle="1" w:styleId="a">
    <w:name w:val="Рег. Списки одного уровня: а) б) в)"/>
    <w:basedOn w:val="a0"/>
    <w:qFormat/>
    <w:rsid w:val="002F1BFA"/>
    <w:pPr>
      <w:numPr>
        <w:numId w:val="45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ergiev-reg.ru" TargetMode="External"/><Relationship Id="rId13" Type="http://schemas.openxmlformats.org/officeDocument/2006/relationships/hyperlink" Target="consultantplus://offline/ref=CEF7CB72797548793C6AD74B70D3C5EF39A8C90F23E09948C817083EDBb6s4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7CB72797548793C6AD64565D3C5EF39A7C10C27EF9948C817083EDBb6s4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044&amp;dst=100017&amp;field=134&amp;date=21.0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1926&amp;date=07.02.2022" TargetMode="External"/><Relationship Id="rId10" Type="http://schemas.openxmlformats.org/officeDocument/2006/relationships/hyperlink" Target="mailto:mfc-serposmr@mosreg.ru" TargetMode="External"/><Relationship Id="rId19" Type="http://schemas.openxmlformats.org/officeDocument/2006/relationships/hyperlink" Target="https://login.consultant.ru/link/?req=doc&amp;base=LAW&amp;n=394044&amp;dst=100017&amp;field=134&amp;date=21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osreg.ru" TargetMode="External"/><Relationship Id="rId14" Type="http://schemas.openxmlformats.org/officeDocument/2006/relationships/hyperlink" Target="consultantplus://offline/ref=0FB4B62A7280C4330FA9B2F21623EC53CFCC78800621691A34CBCFFF29l9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E0FA-D8D5-4B3B-9973-97E9F707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14287</Words>
  <Characters>81436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Danica</cp:lastModifiedBy>
  <cp:revision>2</cp:revision>
  <cp:lastPrinted>2022-04-22T08:07:00Z</cp:lastPrinted>
  <dcterms:created xsi:type="dcterms:W3CDTF">2022-04-28T05:10:00Z</dcterms:created>
  <dcterms:modified xsi:type="dcterms:W3CDTF">2022-04-28T05:10:00Z</dcterms:modified>
</cp:coreProperties>
</file>