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02" w:rsidRPr="00E13D93" w:rsidRDefault="003D6F02" w:rsidP="003D6F02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13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E13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3D6F02" w:rsidRPr="00E13D93" w:rsidRDefault="003D6F02" w:rsidP="003D6F0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D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:rsidR="003D6F02" w:rsidRPr="00816370" w:rsidRDefault="00A07917" w:rsidP="003D6F0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D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6F02" w:rsidRPr="00E13D9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18.03.2025 </w:t>
      </w:r>
      <w:r w:rsidR="003D6F02" w:rsidRPr="00E13D9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717-ПА</w:t>
      </w:r>
    </w:p>
    <w:p w:rsidR="003D6F02" w:rsidRDefault="003D6F02" w:rsidP="003D6F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D6F02" w:rsidRDefault="003D6F02" w:rsidP="003D6F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D6F02" w:rsidRPr="00E13D93" w:rsidRDefault="003D6F02" w:rsidP="003D6F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D6F02" w:rsidRPr="00734F0D" w:rsidRDefault="003D6F02" w:rsidP="003D6F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D7EF9">
        <w:rPr>
          <w:rFonts w:ascii="Times New Roman" w:hAnsi="Times New Roman" w:cs="Times New Roman"/>
          <w:sz w:val="24"/>
          <w:szCs w:val="24"/>
        </w:rPr>
        <w:t>.09.2022 № Р-1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D7EF9">
        <w:rPr>
          <w:rFonts w:ascii="Times New Roman" w:hAnsi="Times New Roman" w:cs="Times New Roman"/>
          <w:sz w:val="24"/>
          <w:szCs w:val="24"/>
        </w:rPr>
        <w:t>/а-2022 «</w:t>
      </w:r>
      <w:r w:rsidRPr="00D85D0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Выполнение работ и оказание услуг, связанных с одновременным выполнением инженерных изысканий, подготовкой проектной документации, проекта благоустройства, разработкой рабочей документации, выполнением работ по строительству объекта капитального строительства «Многоквартирный жилой дом» по адресу: Московская </w:t>
      </w:r>
      <w:bookmarkStart w:id="0" w:name="_GoBack"/>
      <w:bookmarkEnd w:id="0"/>
      <w:r w:rsidRPr="00D85D0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область, Серг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иево-Посадский городской округ,</w:t>
      </w:r>
      <w:r w:rsidRPr="00D85D0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г. Сергиев Посад, ул. Владимирская,  участок 69</w:t>
      </w:r>
      <w:r w:rsidRPr="00AD7EF9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»</w:t>
      </w:r>
    </w:p>
    <w:p w:rsidR="003D6F02" w:rsidRDefault="003D6F02" w:rsidP="003D6F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F02" w:rsidRDefault="003D6F02" w:rsidP="003D6F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F02" w:rsidRDefault="003D6F02" w:rsidP="003D6F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F02" w:rsidRDefault="003D6F02" w:rsidP="003D6F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3"/>
        <w:tblW w:w="97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3261"/>
        <w:gridCol w:w="3402"/>
      </w:tblGrid>
      <w:tr w:rsidR="003D6F02" w:rsidRPr="00493DD7" w:rsidTr="009634E9">
        <w:tc>
          <w:tcPr>
            <w:tcW w:w="3119" w:type="dxa"/>
          </w:tcPr>
          <w:p w:rsidR="003D6F02" w:rsidRPr="00B30AFD" w:rsidRDefault="003D6F02" w:rsidP="009634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261" w:type="dxa"/>
          </w:tcPr>
          <w:p w:rsidR="003D6F02" w:rsidRDefault="003D6F02" w:rsidP="009634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</w:tcPr>
          <w:p w:rsidR="003D6F02" w:rsidRPr="00493DD7" w:rsidRDefault="003D6F02" w:rsidP="009634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3D6F02" w:rsidRPr="006A58C1" w:rsidTr="009634E9">
        <w:trPr>
          <w:trHeight w:val="300"/>
        </w:trPr>
        <w:tc>
          <w:tcPr>
            <w:tcW w:w="3119" w:type="dxa"/>
            <w:vMerge w:val="restart"/>
          </w:tcPr>
          <w:p w:rsidR="003D6F02" w:rsidRPr="00B30AFD" w:rsidRDefault="003D6F02" w:rsidP="009634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Р-11/а-2022 от 26.09.2022 «Выполнение работ и оказание услуг, связанных с одновременным выполнением инженерных изысканий, подготовкой проектной документации, проекта благоустройства, разработкой рабочей документации, выполнением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D85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строительству объекта капитального строительст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«Многоквартирный жилой дом» </w:t>
            </w:r>
            <w:r w:rsidRPr="00D85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адресу: Московская область, Сергиево-Посадский городской округ, г. Сергиев Посад, ул. Владимирская,  участок 69»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2" w:rsidRPr="00AB3E87" w:rsidRDefault="003D6F02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</w:pPr>
            <w:r w:rsidRPr="00AB3E87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Предоставление обеспечения гарантийных обязательств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2" w:rsidRPr="00AB3E87" w:rsidRDefault="003D6F02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</w:pPr>
            <w:r w:rsidRPr="00AB3E87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Предоставление обеспечения гарантийных обязательств</w:t>
            </w:r>
          </w:p>
        </w:tc>
      </w:tr>
      <w:tr w:rsidR="003D6F02" w:rsidRPr="006A58C1" w:rsidTr="00A07917">
        <w:trPr>
          <w:trHeight w:val="1550"/>
        </w:trPr>
        <w:tc>
          <w:tcPr>
            <w:tcW w:w="3119" w:type="dxa"/>
            <w:vMerge/>
          </w:tcPr>
          <w:p w:rsidR="003D6F02" w:rsidRPr="00B30AFD" w:rsidRDefault="003D6F02" w:rsidP="009634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2" w:rsidRDefault="003D6F02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AB3E87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Срок начала исполнения обязательства: 0 дн. от даты исполнения обязательства-предшественника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</w:t>
            </w:r>
            <w:r w:rsidRPr="00AB3E87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«Согласование Сметы контракта и Графика выполнения строительно-монтажных работ после окончания работ по проектированию»;</w:t>
            </w:r>
          </w:p>
          <w:p w:rsidR="003D6F02" w:rsidRPr="00AB3E87" w:rsidRDefault="003D6F02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  <w:p w:rsidR="003D6F02" w:rsidRDefault="003D6F02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AB3E87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Срок окончания исполнения обязательства: 249 дн. от даты исполнения обязательства-предшественника</w:t>
            </w:r>
          </w:p>
          <w:p w:rsidR="003D6F02" w:rsidRDefault="003D6F02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AB3E87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«Согласование Сметы контракта и Графика выполнения строительно-монтажных работ после </w:t>
            </w:r>
            <w:r w:rsidRPr="00AB3E87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lastRenderedPageBreak/>
              <w:t>окончания работ по проектированию»;</w:t>
            </w:r>
          </w:p>
          <w:p w:rsidR="003D6F02" w:rsidRPr="00AB3E87" w:rsidRDefault="003D6F02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2" w:rsidRDefault="003D6F02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AB3E87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lastRenderedPageBreak/>
              <w:t>Срок начала исполнения обязательства: 0 дн. от даты исполнения обязательства-предшественника</w:t>
            </w:r>
          </w:p>
          <w:p w:rsidR="003D6F02" w:rsidRDefault="003D6F02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AB3E87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«Согласование Сметы контракта и Графика выполнения строительно-монтажных работ после окончания работ по проектированию»;</w:t>
            </w:r>
          </w:p>
          <w:p w:rsidR="003D6F02" w:rsidRPr="00AB3E87" w:rsidRDefault="003D6F02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  <w:p w:rsidR="003D6F02" w:rsidRDefault="003D6F02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AB3E87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окончания исполнения обязательства: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453</w:t>
            </w:r>
            <w:r w:rsidRPr="00AB3E87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дн. от даты исполнения обязательства-предшественника</w:t>
            </w:r>
          </w:p>
          <w:p w:rsidR="003D6F02" w:rsidRPr="00AB3E87" w:rsidRDefault="003D6F02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AB3E87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«Согласование Сметы контракта и Графика выполнения строительно-монтажных работ после </w:t>
            </w:r>
            <w:r w:rsidRPr="00AB3E87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lastRenderedPageBreak/>
              <w:t>окончания работ по проектированию»;</w:t>
            </w:r>
          </w:p>
        </w:tc>
      </w:tr>
      <w:tr w:rsidR="003D6F02" w:rsidRPr="00AB3E87" w:rsidTr="009634E9">
        <w:trPr>
          <w:trHeight w:val="70"/>
        </w:trPr>
        <w:tc>
          <w:tcPr>
            <w:tcW w:w="3119" w:type="dxa"/>
            <w:vMerge/>
          </w:tcPr>
          <w:p w:rsidR="003D6F02" w:rsidRPr="00B30AFD" w:rsidRDefault="003D6F02" w:rsidP="009634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2" w:rsidRPr="006A58C1" w:rsidRDefault="003D6F02" w:rsidP="009634E9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AB3E87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Сдача объекта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2" w:rsidRPr="006A58C1" w:rsidRDefault="003D6F02" w:rsidP="009634E9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AB3E87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Сдача объекта</w:t>
            </w:r>
          </w:p>
        </w:tc>
      </w:tr>
      <w:tr w:rsidR="003D6F02" w:rsidRPr="00AB3E87" w:rsidTr="009634E9">
        <w:trPr>
          <w:trHeight w:val="1935"/>
        </w:trPr>
        <w:tc>
          <w:tcPr>
            <w:tcW w:w="3119" w:type="dxa"/>
            <w:vMerge/>
          </w:tcPr>
          <w:p w:rsidR="003D6F02" w:rsidRPr="00B30AFD" w:rsidRDefault="003D6F02" w:rsidP="009634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2" w:rsidRDefault="003D6F02" w:rsidP="009634E9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B3E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дн. от даты исполнения обязательства-предшественника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B3E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«Согласование Сметы контракта и Графика выполнения строительно-монтажных работ после окончания работ по проектированию»;</w:t>
            </w:r>
          </w:p>
          <w:p w:rsidR="003D6F02" w:rsidRPr="00AB3E87" w:rsidRDefault="003D6F02" w:rsidP="009634E9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D6F02" w:rsidRPr="00AB3E87" w:rsidRDefault="003D6F02" w:rsidP="009634E9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B3E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окончания исполнения обязательства: 249 дн. от даты исполнения обязательства-предшественника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B3E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«Согласование Сметы контракта и Графика выполнения строительно-монтажных работ после окончания работ по проектированию»;</w:t>
            </w:r>
          </w:p>
          <w:p w:rsidR="003D6F02" w:rsidRPr="00AB3E87" w:rsidRDefault="003D6F02" w:rsidP="009634E9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2" w:rsidRDefault="003D6F02" w:rsidP="009634E9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B3E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дн. от даты исполнения обязательства-предшественника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B3E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«Согласование Сметы контракта и Графика выполнения строительно-монтажных работ после окончания работ по проектированию»;</w:t>
            </w:r>
          </w:p>
          <w:p w:rsidR="003D6F02" w:rsidRPr="00AB3E87" w:rsidRDefault="003D6F02" w:rsidP="009634E9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D6F02" w:rsidRPr="00AB3E87" w:rsidRDefault="003D6F02" w:rsidP="009634E9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B3E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422</w:t>
            </w:r>
            <w:r w:rsidRPr="00AB3E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от даты исполнения обязательства-предшественника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B3E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«Согласование Сметы контракта и Графика выполнения строительно-монтажных работ после окончания работ по проектированию»;</w:t>
            </w:r>
          </w:p>
          <w:p w:rsidR="003D6F02" w:rsidRPr="00AB3E87" w:rsidRDefault="003D6F02" w:rsidP="009634E9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D6F02" w:rsidRPr="00AB3E87" w:rsidTr="009634E9">
        <w:trPr>
          <w:trHeight w:val="1935"/>
        </w:trPr>
        <w:tc>
          <w:tcPr>
            <w:tcW w:w="3119" w:type="dxa"/>
            <w:vMerge/>
          </w:tcPr>
          <w:p w:rsidR="003D6F02" w:rsidRPr="00B30AFD" w:rsidRDefault="003D6F02" w:rsidP="009634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2" w:rsidRPr="00816370" w:rsidRDefault="003D6F02" w:rsidP="009634E9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24"/>
              </w:rPr>
            </w:pP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Подключение объекта к сетям инженерно-технического обеспечения в соответствии с техническими условиями, предусмотренными проектной документацией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2" w:rsidRPr="00816370" w:rsidRDefault="003D6F02" w:rsidP="009634E9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24"/>
              </w:rPr>
            </w:pP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Подключение объекта к сетям инженерно-технического обеспечения в соответствии с техническими условиями, предусмотренными проектной документацией</w:t>
            </w:r>
          </w:p>
        </w:tc>
      </w:tr>
      <w:tr w:rsidR="003D6F02" w:rsidRPr="00AB3E87" w:rsidTr="009634E9">
        <w:trPr>
          <w:trHeight w:val="982"/>
        </w:trPr>
        <w:tc>
          <w:tcPr>
            <w:tcW w:w="3119" w:type="dxa"/>
            <w:vMerge/>
          </w:tcPr>
          <w:p w:rsidR="003D6F02" w:rsidRPr="00B30AFD" w:rsidRDefault="003D6F02" w:rsidP="009634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2" w:rsidRDefault="003D6F02" w:rsidP="009634E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дн. от даты исполнения обязательства-предшественника</w:t>
            </w:r>
          </w:p>
          <w:p w:rsidR="003D6F02" w:rsidRDefault="003D6F02" w:rsidP="009634E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«Согласование Сметы контракта и Графика выполнения строительно-монтажных работ после окончания работ по проектированию»;</w:t>
            </w:r>
          </w:p>
          <w:p w:rsidR="003D6F02" w:rsidRPr="00816370" w:rsidRDefault="003D6F02" w:rsidP="009634E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D6F02" w:rsidRDefault="003D6F02" w:rsidP="009634E9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окончания исполнения обязательства: 249 дн. от даты исполнения обязательства-предшественника</w:t>
            </w:r>
          </w:p>
          <w:p w:rsidR="003D6F02" w:rsidRPr="00816370" w:rsidRDefault="003D6F02" w:rsidP="009634E9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«Согласование Сметы контракта и Графика выполнения строительно-монтажных работ после окончания работ по проектированию»;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2" w:rsidRDefault="003D6F02" w:rsidP="009634E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Срок начала исполнения обязательства: 0 дн. от даты исполнения обязательства-предшественника</w:t>
            </w:r>
          </w:p>
          <w:p w:rsidR="003D6F02" w:rsidRDefault="003D6F02" w:rsidP="009634E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«Согласование Сметы контракта и Графика выполнения строительно-монтажных работ после окончания работ по проектированию»;</w:t>
            </w:r>
          </w:p>
          <w:p w:rsidR="003D6F02" w:rsidRPr="00816370" w:rsidRDefault="003D6F02" w:rsidP="009634E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D6F02" w:rsidRDefault="003D6F02" w:rsidP="009634E9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453</w:t>
            </w: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от даты исполнения обязательства-предшественника</w:t>
            </w:r>
          </w:p>
          <w:p w:rsidR="003D6F02" w:rsidRPr="00816370" w:rsidRDefault="003D6F02" w:rsidP="009634E9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«Согласование Сметы контракта и Графика выполнения строительно-монтажных работ после окончания работ по проектированию»;</w:t>
            </w:r>
          </w:p>
        </w:tc>
      </w:tr>
      <w:tr w:rsidR="003D6F02" w:rsidRPr="00AB3E87" w:rsidTr="009634E9">
        <w:trPr>
          <w:trHeight w:val="1448"/>
        </w:trPr>
        <w:tc>
          <w:tcPr>
            <w:tcW w:w="3119" w:type="dxa"/>
            <w:vMerge/>
          </w:tcPr>
          <w:p w:rsidR="003D6F02" w:rsidRPr="00B30AFD" w:rsidRDefault="003D6F02" w:rsidP="009634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2" w:rsidRPr="00816370" w:rsidRDefault="003D6F02" w:rsidP="009634E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Установка приборов регулирования и учета ресурсов согласно проектной и рабочей документации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2" w:rsidRPr="00816370" w:rsidRDefault="003D6F02" w:rsidP="009634E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Установка приборов регулирования и учета ресурсов согласно проектной и рабочей документации</w:t>
            </w:r>
          </w:p>
        </w:tc>
      </w:tr>
      <w:tr w:rsidR="003D6F02" w:rsidRPr="00AB3E87" w:rsidTr="009634E9">
        <w:trPr>
          <w:trHeight w:val="1935"/>
        </w:trPr>
        <w:tc>
          <w:tcPr>
            <w:tcW w:w="3119" w:type="dxa"/>
            <w:vMerge/>
          </w:tcPr>
          <w:p w:rsidR="003D6F02" w:rsidRPr="00B30AFD" w:rsidRDefault="003D6F02" w:rsidP="009634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2" w:rsidRDefault="003D6F02" w:rsidP="009634E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120 дн. от даты исполнения обязательства-предшественника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«Согласование Сметы контракта и Графика выполнения строительно-монтажных работ после окончания работ по проектированию»;</w:t>
            </w:r>
          </w:p>
          <w:p w:rsidR="003D6F02" w:rsidRPr="00816370" w:rsidRDefault="003D6F02" w:rsidP="009634E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D6F02" w:rsidRDefault="003D6F02" w:rsidP="009634E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окончания исполнения обязательства: 249 дн. от даты исполнения обязательства-предшественника</w:t>
            </w:r>
          </w:p>
          <w:p w:rsidR="003D6F02" w:rsidRPr="00816370" w:rsidRDefault="003D6F02" w:rsidP="009634E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«Согласование Сметы контракта и Графика выполнения строительно-монтажных работ после окончания работ по проектированию»;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2" w:rsidRDefault="003D6F02" w:rsidP="009634E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Срок начала исполнения обязательства: 120 дн. от даты исполнения обязательства-предшественника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«Согласование Сметы контракта и Графика выполнения строительно-монтажных работ после окончания работ по проектированию»;</w:t>
            </w:r>
          </w:p>
          <w:p w:rsidR="003D6F02" w:rsidRPr="00816370" w:rsidRDefault="003D6F02" w:rsidP="009634E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D6F02" w:rsidRDefault="003D6F02" w:rsidP="009634E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453</w:t>
            </w: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от даты исполнения обязательства-предшественника</w:t>
            </w:r>
          </w:p>
          <w:p w:rsidR="003D6F02" w:rsidRPr="00816370" w:rsidRDefault="003D6F02" w:rsidP="009634E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«Согласование Сметы контракта и Графика выполнения строительно-</w:t>
            </w:r>
            <w:r w:rsidRPr="008163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монтажных работ после окончания работ по проектированию»;</w:t>
            </w:r>
          </w:p>
        </w:tc>
      </w:tr>
    </w:tbl>
    <w:p w:rsidR="003D6F02" w:rsidRDefault="003D6F02" w:rsidP="003D6F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D6F02" w:rsidRDefault="003D6F02" w:rsidP="003D6F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D6F02" w:rsidRDefault="003D6F02" w:rsidP="003D6F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D6F02" w:rsidRPr="003F694D" w:rsidRDefault="003D6F02" w:rsidP="003D6F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</w:t>
      </w:r>
    </w:p>
    <w:p w:rsidR="003D6F02" w:rsidRPr="003F694D" w:rsidRDefault="003D6F02" w:rsidP="003D6F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3F6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П.А. Цветков</w:t>
      </w:r>
    </w:p>
    <w:p w:rsidR="003D6F02" w:rsidRDefault="003D6F02" w:rsidP="003D6F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E6137" w:rsidRDefault="00585A50"/>
    <w:sectPr w:rsidR="008E6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A50" w:rsidRDefault="00585A50" w:rsidP="003D6F02">
      <w:pPr>
        <w:spacing w:after="0" w:line="240" w:lineRule="auto"/>
      </w:pPr>
      <w:r>
        <w:separator/>
      </w:r>
    </w:p>
  </w:endnote>
  <w:endnote w:type="continuationSeparator" w:id="0">
    <w:p w:rsidR="00585A50" w:rsidRDefault="00585A50" w:rsidP="003D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A50" w:rsidRDefault="00585A50" w:rsidP="003D6F02">
      <w:pPr>
        <w:spacing w:after="0" w:line="240" w:lineRule="auto"/>
      </w:pPr>
      <w:r>
        <w:separator/>
      </w:r>
    </w:p>
  </w:footnote>
  <w:footnote w:type="continuationSeparator" w:id="0">
    <w:p w:rsidR="00585A50" w:rsidRDefault="00585A50" w:rsidP="003D6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02"/>
    <w:rsid w:val="00083329"/>
    <w:rsid w:val="003D6F02"/>
    <w:rsid w:val="00585A50"/>
    <w:rsid w:val="00A07917"/>
    <w:rsid w:val="00AD4E55"/>
    <w:rsid w:val="00D4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296BD-7EFB-4583-8729-23D4AB6C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F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6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F02"/>
  </w:style>
  <w:style w:type="paragraph" w:styleId="a6">
    <w:name w:val="footer"/>
    <w:basedOn w:val="a"/>
    <w:link w:val="a7"/>
    <w:uiPriority w:val="99"/>
    <w:unhideWhenUsed/>
    <w:rsid w:val="003D6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</dc:creator>
  <cp:keywords/>
  <dc:description/>
  <cp:lastModifiedBy>Danica</cp:lastModifiedBy>
  <cp:revision>2</cp:revision>
  <dcterms:created xsi:type="dcterms:W3CDTF">2025-03-21T11:12:00Z</dcterms:created>
  <dcterms:modified xsi:type="dcterms:W3CDTF">2025-03-21T11:31:00Z</dcterms:modified>
</cp:coreProperties>
</file>